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BC99D" w14:textId="77777777" w:rsidR="00796C6D" w:rsidRPr="003F1993" w:rsidRDefault="00796C6D" w:rsidP="00796C6D">
      <w:pPr>
        <w:pStyle w:val="Title"/>
        <w:rPr>
          <w:sz w:val="24"/>
          <w:szCs w:val="24"/>
        </w:rPr>
      </w:pPr>
    </w:p>
    <w:p w14:paraId="32323BB1" w14:textId="77777777" w:rsidR="00796C6D" w:rsidRDefault="00796C6D" w:rsidP="00796C6D">
      <w:pPr>
        <w:pStyle w:val="Title"/>
        <w:rPr>
          <w:sz w:val="36"/>
          <w:szCs w:val="36"/>
        </w:rPr>
      </w:pPr>
      <w:r>
        <w:rPr>
          <w:sz w:val="36"/>
          <w:szCs w:val="36"/>
        </w:rPr>
        <w:t>REVISED UNIFORM ATHLETE AGENTS ACT</w:t>
      </w:r>
      <w:r w:rsidR="00172A67">
        <w:rPr>
          <w:sz w:val="36"/>
          <w:szCs w:val="36"/>
        </w:rPr>
        <w:t xml:space="preserve"> (2015)</w:t>
      </w:r>
    </w:p>
    <w:p w14:paraId="4C28BCDB" w14:textId="3D3A434A" w:rsidR="00796C6D" w:rsidRPr="0054198C" w:rsidRDefault="0054198C" w:rsidP="00796C6D">
      <w:pPr>
        <w:pStyle w:val="BodyText"/>
        <w:ind w:firstLine="0"/>
        <w:jc w:val="center"/>
        <w:rPr>
          <w:i/>
          <w:iCs/>
          <w:sz w:val="28"/>
          <w:szCs w:val="28"/>
          <w:lang w:val="en-US"/>
        </w:rPr>
      </w:pPr>
      <w:r w:rsidRPr="0054198C">
        <w:rPr>
          <w:i/>
          <w:iCs/>
          <w:sz w:val="28"/>
          <w:szCs w:val="28"/>
          <w:lang w:val="en-US"/>
        </w:rPr>
        <w:t>(Last Amended 2019)</w:t>
      </w:r>
    </w:p>
    <w:p w14:paraId="51E2094E" w14:textId="45641197" w:rsidR="00796C6D" w:rsidRDefault="00796C6D" w:rsidP="00796C6D">
      <w:pPr>
        <w:pStyle w:val="BodyText"/>
        <w:ind w:firstLine="0"/>
        <w:jc w:val="center"/>
      </w:pPr>
    </w:p>
    <w:p w14:paraId="2B03AF30" w14:textId="47649C67" w:rsidR="0054198C" w:rsidRDefault="0054198C" w:rsidP="00796C6D">
      <w:pPr>
        <w:pStyle w:val="BodyText"/>
        <w:ind w:firstLine="0"/>
        <w:jc w:val="center"/>
      </w:pPr>
    </w:p>
    <w:p w14:paraId="678BD6D1" w14:textId="77777777" w:rsidR="00796C6D" w:rsidRDefault="00796C6D" w:rsidP="00796C6D">
      <w:pPr>
        <w:pStyle w:val="BodyText"/>
        <w:ind w:firstLine="0"/>
        <w:jc w:val="center"/>
      </w:pPr>
      <w:r>
        <w:t>drafted by the</w:t>
      </w:r>
    </w:p>
    <w:p w14:paraId="7ABCF5D3" w14:textId="77777777" w:rsidR="00796C6D" w:rsidRDefault="00796C6D" w:rsidP="00796C6D">
      <w:pPr>
        <w:pStyle w:val="BodyText"/>
        <w:ind w:firstLine="0"/>
        <w:jc w:val="center"/>
      </w:pPr>
    </w:p>
    <w:p w14:paraId="4442643C" w14:textId="61C7E65A" w:rsidR="00796C6D" w:rsidRDefault="00796C6D" w:rsidP="00796C6D">
      <w:pPr>
        <w:pStyle w:val="BodyText"/>
        <w:ind w:firstLine="0"/>
        <w:jc w:val="center"/>
      </w:pPr>
    </w:p>
    <w:p w14:paraId="420C3CF2" w14:textId="77777777" w:rsidR="00796C6D" w:rsidRDefault="00796C6D" w:rsidP="00796C6D">
      <w:pPr>
        <w:pStyle w:val="BodyText"/>
        <w:ind w:firstLine="0"/>
        <w:jc w:val="center"/>
        <w:rPr>
          <w:szCs w:val="24"/>
        </w:rPr>
      </w:pPr>
      <w:r>
        <w:rPr>
          <w:szCs w:val="24"/>
        </w:rPr>
        <w:t>NATIONAL CONFERENCE OF COMMISSIONERS</w:t>
      </w:r>
    </w:p>
    <w:p w14:paraId="6A8AE003" w14:textId="77777777" w:rsidR="00796C6D" w:rsidRDefault="00796C6D" w:rsidP="00796C6D">
      <w:pPr>
        <w:pStyle w:val="BodyText"/>
        <w:ind w:firstLine="0"/>
        <w:jc w:val="center"/>
        <w:rPr>
          <w:szCs w:val="24"/>
        </w:rPr>
      </w:pPr>
      <w:r>
        <w:rPr>
          <w:szCs w:val="24"/>
        </w:rPr>
        <w:t>ON UNIFORM STATE LAWS</w:t>
      </w:r>
    </w:p>
    <w:p w14:paraId="6CC0B398" w14:textId="77777777" w:rsidR="00796C6D" w:rsidRDefault="00796C6D" w:rsidP="00796C6D">
      <w:pPr>
        <w:pStyle w:val="BodyText"/>
        <w:ind w:firstLine="0"/>
        <w:jc w:val="center"/>
        <w:rPr>
          <w:szCs w:val="24"/>
        </w:rPr>
      </w:pPr>
    </w:p>
    <w:p w14:paraId="37B6CCA0" w14:textId="77777777" w:rsidR="00796C6D" w:rsidRDefault="00796C6D" w:rsidP="00796C6D">
      <w:pPr>
        <w:pStyle w:val="BodyText"/>
        <w:ind w:firstLine="0"/>
        <w:jc w:val="center"/>
        <w:rPr>
          <w:szCs w:val="24"/>
        </w:rPr>
      </w:pPr>
    </w:p>
    <w:p w14:paraId="52BF4E2A" w14:textId="77777777" w:rsidR="00796C6D" w:rsidRDefault="00796C6D" w:rsidP="00796C6D">
      <w:pPr>
        <w:pStyle w:val="BodyText"/>
        <w:ind w:firstLine="0"/>
        <w:jc w:val="center"/>
        <w:rPr>
          <w:szCs w:val="24"/>
        </w:rPr>
      </w:pPr>
      <w:r>
        <w:rPr>
          <w:szCs w:val="24"/>
        </w:rPr>
        <w:t>and by it</w:t>
      </w:r>
    </w:p>
    <w:p w14:paraId="102688E3" w14:textId="77777777" w:rsidR="00796C6D" w:rsidRDefault="00796C6D" w:rsidP="00796C6D">
      <w:pPr>
        <w:pStyle w:val="BodyText"/>
        <w:ind w:firstLine="0"/>
        <w:jc w:val="center"/>
        <w:rPr>
          <w:szCs w:val="24"/>
        </w:rPr>
      </w:pPr>
    </w:p>
    <w:p w14:paraId="315E27F6" w14:textId="77777777" w:rsidR="00796C6D" w:rsidRDefault="00796C6D" w:rsidP="00796C6D">
      <w:pPr>
        <w:pStyle w:val="BodyText"/>
        <w:ind w:firstLine="0"/>
        <w:jc w:val="center"/>
        <w:rPr>
          <w:szCs w:val="24"/>
        </w:rPr>
      </w:pPr>
    </w:p>
    <w:p w14:paraId="378DD066" w14:textId="77777777" w:rsidR="00796C6D" w:rsidRDefault="00796C6D" w:rsidP="00796C6D">
      <w:pPr>
        <w:pStyle w:val="BodyText"/>
        <w:ind w:firstLine="0"/>
        <w:jc w:val="center"/>
        <w:rPr>
          <w:szCs w:val="24"/>
        </w:rPr>
      </w:pPr>
      <w:r>
        <w:rPr>
          <w:szCs w:val="24"/>
        </w:rPr>
        <w:t>APPROVED AND RECOMMENDED FOR ENACTMENT</w:t>
      </w:r>
    </w:p>
    <w:p w14:paraId="5680A901" w14:textId="77777777" w:rsidR="00796C6D" w:rsidRDefault="00796C6D" w:rsidP="00796C6D">
      <w:pPr>
        <w:pStyle w:val="BodyText"/>
        <w:ind w:firstLine="0"/>
        <w:jc w:val="center"/>
        <w:rPr>
          <w:szCs w:val="24"/>
        </w:rPr>
      </w:pPr>
      <w:r>
        <w:rPr>
          <w:szCs w:val="24"/>
        </w:rPr>
        <w:t>IN ALL THE STATES</w:t>
      </w:r>
    </w:p>
    <w:p w14:paraId="20E05DF0" w14:textId="77777777" w:rsidR="00796C6D" w:rsidRDefault="00796C6D" w:rsidP="00796C6D">
      <w:pPr>
        <w:pStyle w:val="BodyText"/>
        <w:ind w:firstLine="0"/>
        <w:jc w:val="center"/>
        <w:rPr>
          <w:szCs w:val="24"/>
        </w:rPr>
      </w:pPr>
    </w:p>
    <w:p w14:paraId="0DD94750" w14:textId="53D30F70" w:rsidR="00796C6D" w:rsidRDefault="00796C6D" w:rsidP="00796C6D">
      <w:pPr>
        <w:pStyle w:val="BodyText"/>
        <w:ind w:firstLine="0"/>
        <w:jc w:val="center"/>
        <w:rPr>
          <w:szCs w:val="24"/>
        </w:rPr>
      </w:pPr>
    </w:p>
    <w:p w14:paraId="639171F2" w14:textId="77777777" w:rsidR="00796C6D" w:rsidRDefault="00796C6D" w:rsidP="00796C6D">
      <w:pPr>
        <w:pStyle w:val="BodyText"/>
        <w:ind w:firstLine="0"/>
        <w:jc w:val="center"/>
        <w:rPr>
          <w:szCs w:val="24"/>
        </w:rPr>
      </w:pPr>
      <w:r>
        <w:rPr>
          <w:szCs w:val="24"/>
        </w:rPr>
        <w:t xml:space="preserve">at its </w:t>
      </w:r>
    </w:p>
    <w:p w14:paraId="5DCD3F5B" w14:textId="77777777" w:rsidR="00796C6D" w:rsidRDefault="00796C6D" w:rsidP="00796C6D">
      <w:pPr>
        <w:pStyle w:val="BodyText"/>
        <w:ind w:firstLine="0"/>
        <w:jc w:val="center"/>
        <w:rPr>
          <w:szCs w:val="24"/>
        </w:rPr>
      </w:pPr>
    </w:p>
    <w:p w14:paraId="151E5B58" w14:textId="2F1C6952" w:rsidR="00796C6D" w:rsidRDefault="00796C6D" w:rsidP="00796C6D">
      <w:pPr>
        <w:pStyle w:val="BodyText"/>
        <w:ind w:firstLine="0"/>
        <w:jc w:val="center"/>
        <w:rPr>
          <w:szCs w:val="24"/>
        </w:rPr>
      </w:pPr>
    </w:p>
    <w:p w14:paraId="48A30121" w14:textId="77777777" w:rsidR="00796C6D" w:rsidRDefault="00796C6D" w:rsidP="00796C6D">
      <w:pPr>
        <w:pStyle w:val="BodyText"/>
        <w:ind w:firstLine="0"/>
        <w:jc w:val="center"/>
        <w:rPr>
          <w:szCs w:val="24"/>
        </w:rPr>
      </w:pPr>
      <w:r>
        <w:rPr>
          <w:szCs w:val="24"/>
        </w:rPr>
        <w:t>ANNUAL CONFERENCE</w:t>
      </w:r>
    </w:p>
    <w:p w14:paraId="306F37BD" w14:textId="6AA0F023" w:rsidR="00796C6D" w:rsidRDefault="00796C6D" w:rsidP="00796C6D">
      <w:pPr>
        <w:pStyle w:val="BodyText"/>
        <w:ind w:firstLine="0"/>
        <w:jc w:val="center"/>
        <w:rPr>
          <w:szCs w:val="24"/>
        </w:rPr>
      </w:pPr>
      <w:r>
        <w:rPr>
          <w:szCs w:val="24"/>
        </w:rPr>
        <w:t>MEETING IN ITS ONE-HUNDRED-AND-TWENTY-</w:t>
      </w:r>
      <w:r w:rsidR="007D3F93">
        <w:rPr>
          <w:szCs w:val="24"/>
          <w:lang w:val="en-US"/>
        </w:rPr>
        <w:t>FOURTH</w:t>
      </w:r>
      <w:r>
        <w:rPr>
          <w:szCs w:val="24"/>
        </w:rPr>
        <w:t xml:space="preserve"> YEAR</w:t>
      </w:r>
    </w:p>
    <w:p w14:paraId="35BA24F4" w14:textId="22940989" w:rsidR="00796C6D" w:rsidRPr="00A41A5E" w:rsidRDefault="007D3F93" w:rsidP="00796C6D">
      <w:pPr>
        <w:pStyle w:val="BodyText"/>
        <w:ind w:firstLine="0"/>
        <w:jc w:val="center"/>
        <w:rPr>
          <w:szCs w:val="24"/>
          <w:lang w:val="en-US"/>
        </w:rPr>
      </w:pPr>
      <w:r>
        <w:rPr>
          <w:szCs w:val="24"/>
          <w:lang w:val="en-US"/>
        </w:rPr>
        <w:t>WILLIAMSBURG, VIRGINIA</w:t>
      </w:r>
    </w:p>
    <w:p w14:paraId="41286F92" w14:textId="52AB5C7C" w:rsidR="00796C6D" w:rsidRDefault="00796C6D" w:rsidP="00796C6D">
      <w:pPr>
        <w:jc w:val="center"/>
      </w:pPr>
      <w:r>
        <w:t xml:space="preserve">JULY </w:t>
      </w:r>
      <w:r w:rsidR="007D3F93">
        <w:t xml:space="preserve">10 </w:t>
      </w:r>
      <w:r>
        <w:t>-</w:t>
      </w:r>
      <w:r w:rsidR="00987E2A">
        <w:t xml:space="preserve"> </w:t>
      </w:r>
      <w:r w:rsidR="007D3F93">
        <w:t>JULY 16</w:t>
      </w:r>
      <w:r>
        <w:t xml:space="preserve">, </w:t>
      </w:r>
      <w:r w:rsidR="007D3F93">
        <w:t>2015</w:t>
      </w:r>
    </w:p>
    <w:p w14:paraId="4012D2ED" w14:textId="77777777" w:rsidR="003F1993" w:rsidRDefault="003F1993" w:rsidP="00796C6D">
      <w:pPr>
        <w:jc w:val="center"/>
        <w:rPr>
          <w:sz w:val="28"/>
          <w:szCs w:val="28"/>
        </w:rPr>
      </w:pPr>
    </w:p>
    <w:p w14:paraId="474D0017" w14:textId="77777777" w:rsidR="00796C6D" w:rsidRDefault="00796C6D" w:rsidP="00796C6D">
      <w:pPr>
        <w:pStyle w:val="BodyText"/>
        <w:ind w:firstLine="0"/>
        <w:jc w:val="center"/>
        <w:rPr>
          <w:szCs w:val="24"/>
        </w:rPr>
      </w:pPr>
    </w:p>
    <w:p w14:paraId="70095A34" w14:textId="65C367CE" w:rsidR="00796C6D" w:rsidRDefault="006E6641" w:rsidP="00796C6D">
      <w:pPr>
        <w:pStyle w:val="BodyText"/>
        <w:ind w:firstLine="0"/>
        <w:jc w:val="center"/>
        <w:rPr>
          <w:noProof/>
        </w:rPr>
      </w:pPr>
      <w:r>
        <w:rPr>
          <w:noProof/>
        </w:rPr>
        <w:pict w14:anchorId="5D7DE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style="width:80.55pt;height:80.55pt;visibility:visible;mso-wrap-style:square">
            <v:imagedata r:id="rId11" o:title="Logo"/>
          </v:shape>
        </w:pict>
      </w:r>
    </w:p>
    <w:p w14:paraId="14724240" w14:textId="77777777" w:rsidR="003F1993" w:rsidRDefault="003F1993" w:rsidP="00796C6D">
      <w:pPr>
        <w:pStyle w:val="BodyText"/>
        <w:ind w:firstLine="0"/>
        <w:jc w:val="center"/>
        <w:rPr>
          <w:szCs w:val="24"/>
        </w:rPr>
      </w:pPr>
    </w:p>
    <w:p w14:paraId="31D673A7" w14:textId="77777777" w:rsidR="00796C6D" w:rsidRDefault="00796C6D" w:rsidP="00796C6D">
      <w:pPr>
        <w:pStyle w:val="BodyText"/>
        <w:ind w:firstLine="0"/>
        <w:jc w:val="center"/>
        <w:rPr>
          <w:szCs w:val="24"/>
        </w:rPr>
      </w:pPr>
    </w:p>
    <w:p w14:paraId="0B1FA3C4" w14:textId="77777777" w:rsidR="00796C6D" w:rsidRDefault="00796C6D" w:rsidP="00796C6D">
      <w:pPr>
        <w:pStyle w:val="BodyText"/>
        <w:ind w:firstLine="0"/>
        <w:jc w:val="center"/>
        <w:rPr>
          <w:i/>
          <w:iCs/>
          <w:caps/>
          <w:szCs w:val="24"/>
        </w:rPr>
      </w:pPr>
      <w:r>
        <w:rPr>
          <w:i/>
          <w:iCs/>
          <w:caps/>
          <w:szCs w:val="24"/>
        </w:rPr>
        <w:t>With Prefatory Note and Comments</w:t>
      </w:r>
    </w:p>
    <w:p w14:paraId="57DA3E5D" w14:textId="77777777" w:rsidR="00796C6D" w:rsidRDefault="00796C6D" w:rsidP="00796C6D">
      <w:pPr>
        <w:pStyle w:val="BodyText"/>
        <w:ind w:firstLine="0"/>
        <w:jc w:val="center"/>
        <w:rPr>
          <w:szCs w:val="24"/>
        </w:rPr>
      </w:pPr>
    </w:p>
    <w:p w14:paraId="6A975D69" w14:textId="77777777" w:rsidR="00796C6D" w:rsidRDefault="00796C6D" w:rsidP="00796C6D">
      <w:pPr>
        <w:pStyle w:val="BodyText"/>
        <w:ind w:firstLine="0"/>
        <w:jc w:val="center"/>
        <w:rPr>
          <w:szCs w:val="24"/>
        </w:rPr>
      </w:pPr>
    </w:p>
    <w:p w14:paraId="4BE76700" w14:textId="77777777" w:rsidR="00796C6D" w:rsidRDefault="00796C6D" w:rsidP="00796C6D">
      <w:pPr>
        <w:pStyle w:val="BodyText"/>
        <w:ind w:firstLine="0"/>
        <w:jc w:val="center"/>
        <w:rPr>
          <w:szCs w:val="24"/>
        </w:rPr>
      </w:pPr>
    </w:p>
    <w:p w14:paraId="07674D62" w14:textId="74E8BB61" w:rsidR="00796C6D" w:rsidRPr="00A41A5E" w:rsidRDefault="00796C6D" w:rsidP="00796C6D">
      <w:pPr>
        <w:pStyle w:val="BodyText"/>
        <w:ind w:firstLine="0"/>
        <w:jc w:val="center"/>
        <w:rPr>
          <w:sz w:val="20"/>
          <w:szCs w:val="20"/>
          <w:lang w:val="en-US"/>
        </w:rPr>
      </w:pPr>
      <w:r>
        <w:rPr>
          <w:sz w:val="20"/>
          <w:szCs w:val="20"/>
        </w:rPr>
        <w:t xml:space="preserve">Copyright © </w:t>
      </w:r>
      <w:r w:rsidR="00A41A5E">
        <w:rPr>
          <w:sz w:val="20"/>
          <w:szCs w:val="20"/>
          <w:lang w:val="en-US"/>
        </w:rPr>
        <w:t>2019</w:t>
      </w:r>
    </w:p>
    <w:p w14:paraId="21106F09" w14:textId="77777777" w:rsidR="00796C6D" w:rsidRDefault="00796C6D" w:rsidP="00796C6D">
      <w:pPr>
        <w:pStyle w:val="BodyText"/>
        <w:ind w:firstLine="0"/>
        <w:jc w:val="center"/>
        <w:rPr>
          <w:sz w:val="20"/>
          <w:szCs w:val="20"/>
        </w:rPr>
      </w:pPr>
      <w:r>
        <w:rPr>
          <w:sz w:val="20"/>
          <w:szCs w:val="20"/>
        </w:rPr>
        <w:t>By</w:t>
      </w:r>
    </w:p>
    <w:p w14:paraId="0E807C39" w14:textId="77777777" w:rsidR="00796C6D" w:rsidRDefault="00796C6D" w:rsidP="00796C6D">
      <w:pPr>
        <w:pStyle w:val="BodyText"/>
        <w:ind w:firstLine="0"/>
        <w:jc w:val="center"/>
        <w:rPr>
          <w:sz w:val="20"/>
          <w:szCs w:val="20"/>
        </w:rPr>
      </w:pPr>
      <w:r>
        <w:rPr>
          <w:sz w:val="20"/>
          <w:szCs w:val="20"/>
        </w:rPr>
        <w:t>NATIONAL CONFERENCE OF COMMISSIONERS</w:t>
      </w:r>
    </w:p>
    <w:p w14:paraId="722A42E9" w14:textId="77777777" w:rsidR="00796C6D" w:rsidRDefault="00796C6D" w:rsidP="00796C6D">
      <w:pPr>
        <w:pStyle w:val="BodyText"/>
        <w:ind w:firstLine="0"/>
        <w:jc w:val="center"/>
        <w:rPr>
          <w:sz w:val="20"/>
          <w:szCs w:val="20"/>
        </w:rPr>
      </w:pPr>
      <w:r>
        <w:rPr>
          <w:sz w:val="20"/>
          <w:szCs w:val="20"/>
        </w:rPr>
        <w:t>ON UNIFORM STATE LAWS</w:t>
      </w:r>
    </w:p>
    <w:p w14:paraId="5A55EB4A" w14:textId="77777777" w:rsidR="00796C6D" w:rsidRDefault="00796C6D" w:rsidP="00796C6D">
      <w:pPr>
        <w:pStyle w:val="BodyText"/>
        <w:ind w:firstLine="0"/>
        <w:jc w:val="right"/>
        <w:rPr>
          <w:bCs/>
          <w:sz w:val="20"/>
          <w:szCs w:val="20"/>
        </w:rPr>
      </w:pPr>
    </w:p>
    <w:p w14:paraId="2D305F75" w14:textId="77777777" w:rsidR="00796C6D" w:rsidRDefault="00796C6D" w:rsidP="00796C6D">
      <w:pPr>
        <w:pStyle w:val="BodyText"/>
        <w:ind w:firstLine="0"/>
        <w:jc w:val="right"/>
        <w:rPr>
          <w:rFonts w:eastAsia="Times New Roman"/>
          <w:sz w:val="20"/>
          <w:szCs w:val="20"/>
        </w:rPr>
      </w:pPr>
    </w:p>
    <w:p w14:paraId="2B6F621C" w14:textId="7CAFDA21" w:rsidR="00A41A5E" w:rsidRDefault="0054198C" w:rsidP="00A41A5E">
      <w:pPr>
        <w:pStyle w:val="BodyText"/>
        <w:ind w:firstLine="0"/>
        <w:jc w:val="right"/>
        <w:rPr>
          <w:rFonts w:eastAsia="Times New Roman"/>
          <w:sz w:val="20"/>
          <w:szCs w:val="20"/>
          <w:lang w:val="en-US"/>
        </w:rPr>
      </w:pPr>
      <w:r>
        <w:rPr>
          <w:rFonts w:eastAsia="Times New Roman"/>
          <w:sz w:val="20"/>
          <w:szCs w:val="20"/>
          <w:lang w:val="en-US"/>
        </w:rPr>
        <w:t xml:space="preserve">September </w:t>
      </w:r>
      <w:r w:rsidR="007D3F93">
        <w:rPr>
          <w:rFonts w:eastAsia="Times New Roman"/>
          <w:sz w:val="20"/>
          <w:szCs w:val="20"/>
          <w:lang w:val="en-US"/>
        </w:rPr>
        <w:t>19</w:t>
      </w:r>
      <w:r>
        <w:rPr>
          <w:rFonts w:eastAsia="Times New Roman"/>
          <w:sz w:val="20"/>
          <w:szCs w:val="20"/>
          <w:lang w:val="en-US"/>
        </w:rPr>
        <w:t>, 2019</w:t>
      </w:r>
    </w:p>
    <w:p w14:paraId="10697F3A" w14:textId="144EB3AB" w:rsidR="00796C6D" w:rsidRDefault="00796C6D" w:rsidP="0054198C">
      <w:pPr>
        <w:pStyle w:val="BodyText"/>
        <w:ind w:firstLine="0"/>
        <w:jc w:val="center"/>
        <w:rPr>
          <w:b/>
          <w:bCs/>
          <w:szCs w:val="28"/>
        </w:rPr>
      </w:pPr>
      <w:r>
        <w:rPr>
          <w:rFonts w:eastAsia="Times New Roman"/>
          <w:sz w:val="20"/>
          <w:szCs w:val="20"/>
        </w:rPr>
        <w:br w:type="page"/>
      </w:r>
      <w:r>
        <w:rPr>
          <w:lang w:val="en-CA"/>
        </w:rPr>
        <w:lastRenderedPageBreak/>
        <w:fldChar w:fldCharType="begin"/>
      </w:r>
      <w:r>
        <w:rPr>
          <w:lang w:val="en-CA"/>
        </w:rPr>
        <w:instrText xml:space="preserve"> SEQ CHAPTER \h \r 1</w:instrText>
      </w:r>
      <w:r>
        <w:rPr>
          <w:lang w:val="en-CA"/>
        </w:rPr>
        <w:fldChar w:fldCharType="end"/>
      </w:r>
      <w:r>
        <w:rPr>
          <w:b/>
          <w:bCs/>
        </w:rPr>
        <w:t>ABOUT ULC</w:t>
      </w:r>
    </w:p>
    <w:p w14:paraId="3A4281A1" w14:textId="77777777" w:rsidR="00796C6D" w:rsidRDefault="00796C6D" w:rsidP="00796C6D"/>
    <w:p w14:paraId="2473C1C0" w14:textId="61954517" w:rsidR="00796C6D" w:rsidRDefault="00796C6D" w:rsidP="00796C6D">
      <w:r>
        <w:t>The</w:t>
      </w:r>
      <w:r>
        <w:rPr>
          <w:b/>
          <w:bCs/>
        </w:rPr>
        <w:t xml:space="preserve"> Uniform Law Commission </w:t>
      </w:r>
      <w:r>
        <w:t>(ULC), also known as National Conference of Commissioners on Uniform State Laws (NCCUSL), now in its 12</w:t>
      </w:r>
      <w:r w:rsidR="00466145">
        <w:t>4</w:t>
      </w:r>
      <w:r>
        <w:t>th year, provides states with non-partisan, well-conceived and well-drafted legislation that brings clarity and stability to critical areas of state statutory law.</w:t>
      </w:r>
    </w:p>
    <w:p w14:paraId="07DCA870" w14:textId="77777777" w:rsidR="00796C6D" w:rsidRDefault="00796C6D" w:rsidP="00796C6D"/>
    <w:p w14:paraId="37368151" w14:textId="77777777" w:rsidR="00796C6D" w:rsidRDefault="00796C6D" w:rsidP="00796C6D">
      <w:r>
        <w:t>ULC members must be lawyers, qualified to practice law. They are practicing lawyers, judges, legislators and legislative staff and law professors, who have been appointed by state governments as well as the District of Columbia, Puerto Rico and the U.S. Virgin Islands to research, draft and promote enactment of uniform state laws in areas of state law where uniformity is desirable and practical.</w:t>
      </w:r>
    </w:p>
    <w:p w14:paraId="410BD5D8" w14:textId="77777777" w:rsidR="00796C6D" w:rsidRDefault="00796C6D" w:rsidP="00796C6D"/>
    <w:p w14:paraId="7E179C00" w14:textId="77777777" w:rsidR="00796C6D" w:rsidRDefault="00796C6D" w:rsidP="00796C6D">
      <w:pPr>
        <w:pStyle w:val="Level1"/>
        <w:widowControl w:val="0"/>
        <w:numPr>
          <w:ilvl w:val="0"/>
          <w:numId w:val="15"/>
        </w:numPr>
        <w:tabs>
          <w:tab w:val="left" w:pos="720"/>
        </w:tabs>
        <w:ind w:left="720" w:hanging="720"/>
      </w:pPr>
      <w:r>
        <w:t>ULC strengthens the federal system by providing rules and procedures that are consistent from state to state but that also reflect the diverse experience of the states.</w:t>
      </w:r>
    </w:p>
    <w:p w14:paraId="6AC8B8B7" w14:textId="77777777" w:rsidR="00796C6D" w:rsidRDefault="00796C6D" w:rsidP="00796C6D"/>
    <w:p w14:paraId="3163231E" w14:textId="77777777" w:rsidR="00796C6D" w:rsidRDefault="00796C6D" w:rsidP="00796C6D">
      <w:pPr>
        <w:pStyle w:val="Level1"/>
        <w:widowControl w:val="0"/>
        <w:numPr>
          <w:ilvl w:val="0"/>
          <w:numId w:val="15"/>
        </w:numPr>
        <w:tabs>
          <w:tab w:val="left" w:pos="720"/>
        </w:tabs>
        <w:ind w:left="720" w:hanging="720"/>
      </w:pPr>
      <w:r>
        <w:t>ULC statutes are representative of state experience, because the organization is made up of representatives from each state, appointed by state government.</w:t>
      </w:r>
    </w:p>
    <w:p w14:paraId="4346F942" w14:textId="77777777" w:rsidR="00796C6D" w:rsidRDefault="00796C6D" w:rsidP="00796C6D"/>
    <w:p w14:paraId="14D53E22" w14:textId="77777777" w:rsidR="00796C6D" w:rsidRDefault="00796C6D" w:rsidP="00796C6D">
      <w:pPr>
        <w:pStyle w:val="Level1"/>
        <w:widowControl w:val="0"/>
        <w:numPr>
          <w:ilvl w:val="0"/>
          <w:numId w:val="15"/>
        </w:numPr>
        <w:tabs>
          <w:tab w:val="left" w:pos="720"/>
        </w:tabs>
        <w:ind w:left="720" w:hanging="720"/>
      </w:pPr>
      <w:r>
        <w:t>ULC keeps state law up-to-date by addressing important and timely legal issues.</w:t>
      </w:r>
    </w:p>
    <w:p w14:paraId="53BD5A12" w14:textId="77777777" w:rsidR="00796C6D" w:rsidRDefault="00796C6D" w:rsidP="00796C6D"/>
    <w:p w14:paraId="22353577" w14:textId="77777777" w:rsidR="00796C6D" w:rsidRDefault="00796C6D" w:rsidP="00796C6D">
      <w:pPr>
        <w:pStyle w:val="Level1"/>
        <w:widowControl w:val="0"/>
        <w:numPr>
          <w:ilvl w:val="0"/>
          <w:numId w:val="15"/>
        </w:numPr>
        <w:tabs>
          <w:tab w:val="left" w:pos="720"/>
        </w:tabs>
        <w:ind w:left="720" w:hanging="720"/>
      </w:pPr>
      <w:r>
        <w:t>ULC’s efforts reduce the need for individuals and businesses to deal with different laws as they move and do business in different states.</w:t>
      </w:r>
    </w:p>
    <w:p w14:paraId="6E50D04C" w14:textId="77777777" w:rsidR="00796C6D" w:rsidRDefault="00796C6D" w:rsidP="00796C6D"/>
    <w:p w14:paraId="2D53EB0C" w14:textId="77777777" w:rsidR="00796C6D" w:rsidRDefault="00796C6D" w:rsidP="00796C6D">
      <w:pPr>
        <w:pStyle w:val="Level1"/>
        <w:widowControl w:val="0"/>
        <w:numPr>
          <w:ilvl w:val="0"/>
          <w:numId w:val="15"/>
        </w:numPr>
        <w:ind w:left="720" w:hanging="720"/>
      </w:pPr>
      <w:r>
        <w:t>ULC’s work facilitates economic development and provides a legal platform for foreign entities to deal with U.S. citizens and businesses.</w:t>
      </w:r>
    </w:p>
    <w:p w14:paraId="076CF385" w14:textId="77777777" w:rsidR="00796C6D" w:rsidRDefault="00796C6D" w:rsidP="00796C6D"/>
    <w:p w14:paraId="79C6E5B8" w14:textId="77777777" w:rsidR="00796C6D" w:rsidRDefault="00796C6D" w:rsidP="00796C6D">
      <w:pPr>
        <w:pStyle w:val="Level1"/>
        <w:widowControl w:val="0"/>
        <w:numPr>
          <w:ilvl w:val="0"/>
          <w:numId w:val="15"/>
        </w:numPr>
        <w:tabs>
          <w:tab w:val="left" w:pos="720"/>
        </w:tabs>
        <w:ind w:left="720" w:hanging="720"/>
      </w:pPr>
      <w:r>
        <w:t>Uniform Law Commissioners donate thousands of hours of their time and legal and drafting expertise every year as a public service, and receive no salary or compensation for their work.</w:t>
      </w:r>
    </w:p>
    <w:p w14:paraId="5E67AAB8" w14:textId="77777777" w:rsidR="00796C6D" w:rsidRDefault="00796C6D" w:rsidP="00796C6D"/>
    <w:p w14:paraId="4A0D3DD1" w14:textId="77777777" w:rsidR="00796C6D" w:rsidRDefault="00796C6D" w:rsidP="00796C6D">
      <w:pPr>
        <w:pStyle w:val="Level1"/>
        <w:widowControl w:val="0"/>
        <w:numPr>
          <w:ilvl w:val="0"/>
          <w:numId w:val="15"/>
        </w:numPr>
        <w:ind w:left="720" w:hanging="720"/>
      </w:pPr>
      <w:r>
        <w:t>ULC’s deliberative and uniquely open drafting process draws on the expertise of commissioners, but also utilizes input from legal experts, and advisors and observers representing the views of other legal organizations or interests that will be subject to the proposed laws.</w:t>
      </w:r>
    </w:p>
    <w:p w14:paraId="7909671E" w14:textId="77777777" w:rsidR="00796C6D" w:rsidRDefault="00796C6D" w:rsidP="00796C6D">
      <w:pPr>
        <w:pStyle w:val="Level1"/>
        <w:widowControl w:val="0"/>
      </w:pPr>
    </w:p>
    <w:p w14:paraId="78C5F530" w14:textId="77777777" w:rsidR="00796C6D" w:rsidRDefault="00796C6D" w:rsidP="00796C6D">
      <w:pPr>
        <w:pStyle w:val="Level1"/>
        <w:widowControl w:val="0"/>
        <w:numPr>
          <w:ilvl w:val="0"/>
          <w:numId w:val="15"/>
        </w:numPr>
        <w:ind w:left="720" w:hanging="720"/>
      </w:pPr>
      <w:r>
        <w:t>ULC is a state-supported organization that represents true value for the states, providing services that most states could not otherwise afford or duplicate.</w:t>
      </w:r>
    </w:p>
    <w:p w14:paraId="5D5C260D" w14:textId="77777777" w:rsidR="00043351" w:rsidRPr="008E7725" w:rsidRDefault="00043351" w:rsidP="00043351">
      <w:pPr>
        <w:jc w:val="center"/>
        <w:rPr>
          <w:szCs w:val="24"/>
        </w:rPr>
      </w:pPr>
      <w:r w:rsidRPr="008E7725">
        <w:rPr>
          <w:iCs/>
          <w:szCs w:val="24"/>
        </w:rPr>
        <w:br w:type="page"/>
      </w:r>
      <w:r w:rsidRPr="008E7725">
        <w:rPr>
          <w:b/>
          <w:szCs w:val="24"/>
        </w:rPr>
        <w:lastRenderedPageBreak/>
        <w:t xml:space="preserve">REVISED </w:t>
      </w:r>
      <w:r w:rsidRPr="008E7725">
        <w:rPr>
          <w:b/>
          <w:bCs/>
          <w:szCs w:val="24"/>
        </w:rPr>
        <w:t>UNIFORM ATHLETE AGENTS ACT (2015)</w:t>
      </w:r>
    </w:p>
    <w:p w14:paraId="332CA50E" w14:textId="1C261248" w:rsidR="00043351" w:rsidRPr="008E7725" w:rsidRDefault="00043351" w:rsidP="00F123E8">
      <w:pPr>
        <w:spacing w:before="60" w:after="60"/>
        <w:ind w:right="-43"/>
        <w:rPr>
          <w:bCs/>
          <w:szCs w:val="24"/>
        </w:rPr>
      </w:pPr>
      <w:r w:rsidRPr="008E7725">
        <w:rPr>
          <w:bCs/>
          <w:szCs w:val="24"/>
        </w:rPr>
        <w:t xml:space="preserve">The Committee appointed by and representing the National Conference of Commissioners on Uniform State Laws in preparing this </w:t>
      </w:r>
      <w:r w:rsidR="00F123E8">
        <w:rPr>
          <w:bCs/>
          <w:szCs w:val="24"/>
        </w:rPr>
        <w:t>a</w:t>
      </w:r>
      <w:r w:rsidRPr="008E7725">
        <w:rPr>
          <w:bCs/>
          <w:szCs w:val="24"/>
        </w:rPr>
        <w:t>ct consists of the following individuals:</w:t>
      </w:r>
    </w:p>
    <w:p w14:paraId="52C4C5E1" w14:textId="2AB4488B" w:rsidR="00043351" w:rsidRDefault="00043351" w:rsidP="00043351">
      <w:pPr>
        <w:ind w:right="-36"/>
        <w:rPr>
          <w:bCs/>
          <w:i/>
          <w:szCs w:val="24"/>
        </w:rPr>
      </w:pPr>
      <w:r w:rsidRPr="008E7725">
        <w:rPr>
          <w:bCs/>
          <w:szCs w:val="24"/>
        </w:rPr>
        <w:t>DALE G. HIGER</w:t>
      </w:r>
      <w:r w:rsidR="00E83E40">
        <w:rPr>
          <w:bCs/>
          <w:szCs w:val="24"/>
        </w:rPr>
        <w:tab/>
      </w:r>
      <w:r w:rsidR="00E83E40">
        <w:rPr>
          <w:bCs/>
          <w:szCs w:val="24"/>
        </w:rPr>
        <w:tab/>
      </w:r>
      <w:r w:rsidR="00E83E40">
        <w:rPr>
          <w:bCs/>
          <w:szCs w:val="24"/>
        </w:rPr>
        <w:tab/>
      </w:r>
      <w:r w:rsidR="00E83E40">
        <w:rPr>
          <w:bCs/>
          <w:szCs w:val="24"/>
        </w:rPr>
        <w:tab/>
      </w:r>
      <w:r w:rsidR="00E83E40">
        <w:rPr>
          <w:bCs/>
          <w:szCs w:val="24"/>
        </w:rPr>
        <w:tab/>
        <w:t>I</w:t>
      </w:r>
      <w:r w:rsidR="00027AAB">
        <w:rPr>
          <w:bCs/>
          <w:szCs w:val="24"/>
        </w:rPr>
        <w:t>d</w:t>
      </w:r>
      <w:r w:rsidR="00E83E40">
        <w:rPr>
          <w:bCs/>
          <w:szCs w:val="24"/>
        </w:rPr>
        <w:t>aho</w:t>
      </w:r>
      <w:r w:rsidRPr="008E7725">
        <w:rPr>
          <w:bCs/>
          <w:szCs w:val="24"/>
        </w:rPr>
        <w:t xml:space="preserve">, </w:t>
      </w:r>
      <w:r w:rsidRPr="008E7725">
        <w:rPr>
          <w:bCs/>
          <w:i/>
          <w:szCs w:val="24"/>
        </w:rPr>
        <w:t>Chair</w:t>
      </w:r>
    </w:p>
    <w:p w14:paraId="4D9F6145" w14:textId="77777777" w:rsidR="00027AAB" w:rsidRPr="00A41A5E" w:rsidRDefault="00027AAB" w:rsidP="00027AAB">
      <w:pPr>
        <w:ind w:right="-36"/>
        <w:rPr>
          <w:szCs w:val="24"/>
        </w:rPr>
      </w:pPr>
      <w:r w:rsidRPr="00A41A5E">
        <w:rPr>
          <w:szCs w:val="24"/>
        </w:rPr>
        <w:t>JERRY L. BASSETT</w:t>
      </w:r>
      <w:r>
        <w:rPr>
          <w:szCs w:val="24"/>
        </w:rPr>
        <w:tab/>
      </w:r>
      <w:r>
        <w:rPr>
          <w:szCs w:val="24"/>
        </w:rPr>
        <w:tab/>
      </w:r>
      <w:r>
        <w:rPr>
          <w:szCs w:val="24"/>
        </w:rPr>
        <w:tab/>
      </w:r>
      <w:r>
        <w:rPr>
          <w:szCs w:val="24"/>
        </w:rPr>
        <w:tab/>
      </w:r>
      <w:r>
        <w:rPr>
          <w:szCs w:val="24"/>
        </w:rPr>
        <w:tab/>
        <w:t>Alabama</w:t>
      </w:r>
      <w:r w:rsidRPr="00A41A5E">
        <w:rPr>
          <w:szCs w:val="24"/>
        </w:rPr>
        <w:t xml:space="preserve">, </w:t>
      </w:r>
      <w:r w:rsidRPr="00027AAB">
        <w:rPr>
          <w:i/>
          <w:iCs/>
          <w:szCs w:val="24"/>
        </w:rPr>
        <w:t xml:space="preserve">National Conference </w:t>
      </w:r>
      <w:r w:rsidRPr="00A41A5E">
        <w:rPr>
          <w:i/>
          <w:szCs w:val="24"/>
        </w:rPr>
        <w:t>Reporter</w:t>
      </w:r>
    </w:p>
    <w:p w14:paraId="61E820A1" w14:textId="03362D9E" w:rsidR="00043351" w:rsidRPr="008E7725" w:rsidRDefault="00043351" w:rsidP="00043351">
      <w:pPr>
        <w:ind w:right="-36"/>
        <w:rPr>
          <w:szCs w:val="24"/>
        </w:rPr>
      </w:pPr>
      <w:r w:rsidRPr="008E7725">
        <w:rPr>
          <w:szCs w:val="24"/>
        </w:rPr>
        <w:t>ROBERT G. BAILEY</w:t>
      </w:r>
      <w:r w:rsidR="00027AAB">
        <w:rPr>
          <w:szCs w:val="24"/>
        </w:rPr>
        <w:tab/>
      </w:r>
      <w:r w:rsidR="00027AAB">
        <w:rPr>
          <w:szCs w:val="24"/>
        </w:rPr>
        <w:tab/>
      </w:r>
      <w:r w:rsidR="00027AAB">
        <w:rPr>
          <w:szCs w:val="24"/>
        </w:rPr>
        <w:tab/>
      </w:r>
      <w:r w:rsidR="00027AAB">
        <w:rPr>
          <w:szCs w:val="24"/>
        </w:rPr>
        <w:tab/>
        <w:t>Missouri</w:t>
      </w:r>
    </w:p>
    <w:p w14:paraId="21389CCD" w14:textId="2AF88035" w:rsidR="00043351" w:rsidRPr="008E7725" w:rsidRDefault="00043351" w:rsidP="00043351">
      <w:pPr>
        <w:ind w:right="-36"/>
        <w:rPr>
          <w:szCs w:val="24"/>
        </w:rPr>
      </w:pPr>
      <w:r w:rsidRPr="008E7725">
        <w:rPr>
          <w:szCs w:val="24"/>
        </w:rPr>
        <w:t>LEVI J. BENTON</w:t>
      </w:r>
      <w:r w:rsidR="00027AAB">
        <w:rPr>
          <w:szCs w:val="24"/>
        </w:rPr>
        <w:tab/>
      </w:r>
      <w:r w:rsidR="00027AAB">
        <w:rPr>
          <w:szCs w:val="24"/>
        </w:rPr>
        <w:tab/>
      </w:r>
      <w:r w:rsidR="00027AAB">
        <w:rPr>
          <w:szCs w:val="24"/>
        </w:rPr>
        <w:tab/>
      </w:r>
      <w:r w:rsidR="00027AAB">
        <w:rPr>
          <w:szCs w:val="24"/>
        </w:rPr>
        <w:tab/>
      </w:r>
      <w:r w:rsidR="00027AAB">
        <w:rPr>
          <w:szCs w:val="24"/>
        </w:rPr>
        <w:tab/>
        <w:t>Texas</w:t>
      </w:r>
    </w:p>
    <w:p w14:paraId="13E435EC" w14:textId="687E2EAB" w:rsidR="00043351" w:rsidRPr="008E7725" w:rsidRDefault="00043351" w:rsidP="00043351">
      <w:pPr>
        <w:ind w:right="-36"/>
        <w:rPr>
          <w:szCs w:val="24"/>
        </w:rPr>
      </w:pPr>
      <w:r w:rsidRPr="008E7725">
        <w:rPr>
          <w:szCs w:val="24"/>
        </w:rPr>
        <w:t>JOHN L. CARROLL</w:t>
      </w:r>
      <w:r w:rsidR="00027AAB">
        <w:rPr>
          <w:szCs w:val="24"/>
        </w:rPr>
        <w:tab/>
      </w:r>
      <w:r w:rsidR="00027AAB">
        <w:rPr>
          <w:szCs w:val="24"/>
        </w:rPr>
        <w:tab/>
      </w:r>
      <w:r w:rsidR="00027AAB">
        <w:rPr>
          <w:szCs w:val="24"/>
        </w:rPr>
        <w:tab/>
      </w:r>
      <w:r w:rsidR="00027AAB">
        <w:rPr>
          <w:szCs w:val="24"/>
        </w:rPr>
        <w:tab/>
      </w:r>
      <w:r w:rsidR="00027AAB">
        <w:rPr>
          <w:szCs w:val="24"/>
        </w:rPr>
        <w:tab/>
        <w:t>Alabama</w:t>
      </w:r>
    </w:p>
    <w:p w14:paraId="34F56338" w14:textId="0AA18C43" w:rsidR="00043351" w:rsidRPr="008E7725" w:rsidRDefault="00043351" w:rsidP="00043351">
      <w:pPr>
        <w:ind w:right="-36"/>
        <w:rPr>
          <w:szCs w:val="24"/>
        </w:rPr>
      </w:pPr>
      <w:r w:rsidRPr="008E7725">
        <w:rPr>
          <w:szCs w:val="24"/>
        </w:rPr>
        <w:t>KIERAN MARION</w:t>
      </w:r>
      <w:r w:rsidR="00027AAB">
        <w:rPr>
          <w:szCs w:val="24"/>
        </w:rPr>
        <w:tab/>
      </w:r>
      <w:r w:rsidR="00027AAB">
        <w:rPr>
          <w:szCs w:val="24"/>
        </w:rPr>
        <w:tab/>
      </w:r>
      <w:r w:rsidR="00027AAB">
        <w:rPr>
          <w:szCs w:val="24"/>
        </w:rPr>
        <w:tab/>
      </w:r>
      <w:r w:rsidR="00027AAB">
        <w:rPr>
          <w:szCs w:val="24"/>
        </w:rPr>
        <w:tab/>
      </w:r>
      <w:r w:rsidR="00027AAB">
        <w:rPr>
          <w:szCs w:val="24"/>
        </w:rPr>
        <w:tab/>
        <w:t>Michigan</w:t>
      </w:r>
    </w:p>
    <w:p w14:paraId="44EC35EF" w14:textId="4FE34DB9" w:rsidR="00043351" w:rsidRPr="008E7725" w:rsidRDefault="00043351" w:rsidP="00043351">
      <w:pPr>
        <w:ind w:right="-36"/>
        <w:rPr>
          <w:szCs w:val="24"/>
        </w:rPr>
      </w:pPr>
      <w:r w:rsidRPr="008E7725">
        <w:rPr>
          <w:szCs w:val="24"/>
        </w:rPr>
        <w:t>THOMAS J. MCCRACKEN, JR.</w:t>
      </w:r>
      <w:r w:rsidR="00027AAB">
        <w:rPr>
          <w:szCs w:val="24"/>
        </w:rPr>
        <w:tab/>
      </w:r>
      <w:r w:rsidR="00027AAB">
        <w:rPr>
          <w:szCs w:val="24"/>
        </w:rPr>
        <w:tab/>
      </w:r>
      <w:r w:rsidR="00027AAB">
        <w:rPr>
          <w:szCs w:val="24"/>
        </w:rPr>
        <w:tab/>
        <w:t>Illinois</w:t>
      </w:r>
    </w:p>
    <w:p w14:paraId="34DDDC74" w14:textId="45E208D7" w:rsidR="00043351" w:rsidRPr="008E7725" w:rsidRDefault="00043351" w:rsidP="00043351">
      <w:pPr>
        <w:ind w:right="-36"/>
        <w:rPr>
          <w:szCs w:val="24"/>
        </w:rPr>
      </w:pPr>
      <w:r w:rsidRPr="008E7725">
        <w:rPr>
          <w:szCs w:val="24"/>
        </w:rPr>
        <w:t>JOHN T. MCGARVEY</w:t>
      </w:r>
      <w:r w:rsidR="00027AAB">
        <w:rPr>
          <w:szCs w:val="24"/>
        </w:rPr>
        <w:tab/>
      </w:r>
      <w:r w:rsidR="00027AAB">
        <w:rPr>
          <w:szCs w:val="24"/>
        </w:rPr>
        <w:tab/>
      </w:r>
      <w:r w:rsidR="00027AAB">
        <w:rPr>
          <w:szCs w:val="24"/>
        </w:rPr>
        <w:tab/>
      </w:r>
      <w:r w:rsidR="00027AAB">
        <w:rPr>
          <w:szCs w:val="24"/>
        </w:rPr>
        <w:tab/>
        <w:t>Kentucky</w:t>
      </w:r>
    </w:p>
    <w:p w14:paraId="3E5F24AF" w14:textId="683BEC38" w:rsidR="00043351" w:rsidRPr="008E7725" w:rsidRDefault="00043351" w:rsidP="00043351">
      <w:pPr>
        <w:ind w:right="-36"/>
        <w:rPr>
          <w:szCs w:val="24"/>
        </w:rPr>
      </w:pPr>
      <w:r w:rsidRPr="008E7725">
        <w:rPr>
          <w:szCs w:val="24"/>
        </w:rPr>
        <w:t>ANNE L. MCGIHON</w:t>
      </w:r>
      <w:r w:rsidR="00027AAB">
        <w:rPr>
          <w:szCs w:val="24"/>
        </w:rPr>
        <w:tab/>
      </w:r>
      <w:r w:rsidR="00027AAB">
        <w:rPr>
          <w:szCs w:val="24"/>
        </w:rPr>
        <w:tab/>
      </w:r>
      <w:r w:rsidR="00027AAB">
        <w:rPr>
          <w:szCs w:val="24"/>
        </w:rPr>
        <w:tab/>
      </w:r>
      <w:r w:rsidR="00027AAB">
        <w:rPr>
          <w:szCs w:val="24"/>
        </w:rPr>
        <w:tab/>
      </w:r>
      <w:r w:rsidR="00027AAB">
        <w:rPr>
          <w:szCs w:val="24"/>
        </w:rPr>
        <w:tab/>
        <w:t>Colorado</w:t>
      </w:r>
    </w:p>
    <w:p w14:paraId="630F1F8B" w14:textId="4A33AA85" w:rsidR="00043351" w:rsidRDefault="00043351" w:rsidP="00043351">
      <w:pPr>
        <w:ind w:right="-36"/>
        <w:rPr>
          <w:szCs w:val="24"/>
        </w:rPr>
      </w:pPr>
      <w:r w:rsidRPr="008E7725">
        <w:rPr>
          <w:szCs w:val="24"/>
        </w:rPr>
        <w:t>DONALD E. MIELKE</w:t>
      </w:r>
      <w:r w:rsidR="00027AAB">
        <w:rPr>
          <w:szCs w:val="24"/>
        </w:rPr>
        <w:tab/>
      </w:r>
      <w:r w:rsidR="00027AAB">
        <w:rPr>
          <w:szCs w:val="24"/>
        </w:rPr>
        <w:tab/>
      </w:r>
      <w:r w:rsidR="00027AAB">
        <w:rPr>
          <w:szCs w:val="24"/>
        </w:rPr>
        <w:tab/>
      </w:r>
      <w:r w:rsidR="00027AAB">
        <w:rPr>
          <w:szCs w:val="24"/>
        </w:rPr>
        <w:tab/>
        <w:t>Colorado</w:t>
      </w:r>
    </w:p>
    <w:p w14:paraId="0AE59278" w14:textId="72ED19F4" w:rsidR="00FD2F68" w:rsidRPr="008E7725" w:rsidRDefault="00FD2F68" w:rsidP="00FD2F68">
      <w:pPr>
        <w:ind w:right="-36"/>
        <w:rPr>
          <w:szCs w:val="24"/>
        </w:rPr>
      </w:pPr>
      <w:r w:rsidRPr="00A3468B">
        <w:rPr>
          <w:szCs w:val="24"/>
        </w:rPr>
        <w:t>REBECCA ROCKWELL</w:t>
      </w:r>
      <w:r w:rsidR="00027AAB">
        <w:rPr>
          <w:szCs w:val="24"/>
        </w:rPr>
        <w:tab/>
      </w:r>
      <w:r w:rsidR="00027AAB">
        <w:rPr>
          <w:szCs w:val="24"/>
        </w:rPr>
        <w:tab/>
      </w:r>
      <w:r w:rsidR="00027AAB">
        <w:rPr>
          <w:szCs w:val="24"/>
        </w:rPr>
        <w:tab/>
      </w:r>
      <w:r w:rsidR="00027AAB">
        <w:rPr>
          <w:szCs w:val="24"/>
        </w:rPr>
        <w:tab/>
        <w:t>Utah</w:t>
      </w:r>
    </w:p>
    <w:p w14:paraId="0C085296" w14:textId="2BABAEBF" w:rsidR="00043351" w:rsidRPr="00A41A5E" w:rsidRDefault="00043351" w:rsidP="00043351">
      <w:pPr>
        <w:ind w:right="-36"/>
        <w:rPr>
          <w:szCs w:val="24"/>
        </w:rPr>
      </w:pPr>
      <w:r w:rsidRPr="00A41A5E">
        <w:rPr>
          <w:szCs w:val="24"/>
        </w:rPr>
        <w:t>HARRY M. WALSH</w:t>
      </w:r>
      <w:r w:rsidR="00027AAB">
        <w:rPr>
          <w:szCs w:val="24"/>
        </w:rPr>
        <w:tab/>
      </w:r>
      <w:r w:rsidR="00027AAB">
        <w:rPr>
          <w:szCs w:val="24"/>
        </w:rPr>
        <w:tab/>
      </w:r>
      <w:r w:rsidR="00027AAB">
        <w:rPr>
          <w:szCs w:val="24"/>
        </w:rPr>
        <w:tab/>
      </w:r>
      <w:r w:rsidR="00027AAB">
        <w:rPr>
          <w:szCs w:val="24"/>
        </w:rPr>
        <w:tab/>
      </w:r>
      <w:r w:rsidR="00027AAB">
        <w:rPr>
          <w:szCs w:val="24"/>
        </w:rPr>
        <w:tab/>
        <w:t>Minnesota</w:t>
      </w:r>
    </w:p>
    <w:p w14:paraId="1107B844" w14:textId="77777777" w:rsidR="00027AAB" w:rsidRPr="00A41A5E" w:rsidRDefault="00027AAB" w:rsidP="00027AAB">
      <w:pPr>
        <w:rPr>
          <w:szCs w:val="24"/>
        </w:rPr>
      </w:pPr>
      <w:r w:rsidRPr="00A41A5E">
        <w:rPr>
          <w:szCs w:val="24"/>
        </w:rPr>
        <w:t>HARRIET LANSING</w:t>
      </w:r>
      <w:r>
        <w:rPr>
          <w:szCs w:val="24"/>
        </w:rPr>
        <w:tab/>
      </w:r>
      <w:r>
        <w:rPr>
          <w:szCs w:val="24"/>
        </w:rPr>
        <w:tab/>
      </w:r>
      <w:r>
        <w:rPr>
          <w:szCs w:val="24"/>
        </w:rPr>
        <w:tab/>
      </w:r>
      <w:r>
        <w:rPr>
          <w:szCs w:val="24"/>
        </w:rPr>
        <w:tab/>
      </w:r>
      <w:r>
        <w:rPr>
          <w:szCs w:val="24"/>
        </w:rPr>
        <w:tab/>
        <w:t>Minnesota</w:t>
      </w:r>
      <w:r w:rsidRPr="00A41A5E">
        <w:rPr>
          <w:szCs w:val="24"/>
        </w:rPr>
        <w:t xml:space="preserve">, </w:t>
      </w:r>
      <w:r w:rsidRPr="00A41A5E">
        <w:rPr>
          <w:i/>
          <w:szCs w:val="24"/>
        </w:rPr>
        <w:t>President</w:t>
      </w:r>
    </w:p>
    <w:p w14:paraId="7034BC67" w14:textId="77777777" w:rsidR="00027AAB" w:rsidRPr="00A41A5E" w:rsidRDefault="00027AAB" w:rsidP="00027AAB">
      <w:pPr>
        <w:ind w:right="-36"/>
        <w:rPr>
          <w:szCs w:val="24"/>
        </w:rPr>
      </w:pPr>
      <w:r w:rsidRPr="00A41A5E">
        <w:rPr>
          <w:szCs w:val="24"/>
        </w:rPr>
        <w:t>STEVEN N. LEITESS</w:t>
      </w:r>
      <w:r>
        <w:rPr>
          <w:szCs w:val="24"/>
        </w:rPr>
        <w:tab/>
      </w:r>
      <w:r>
        <w:rPr>
          <w:szCs w:val="24"/>
        </w:rPr>
        <w:tab/>
      </w:r>
      <w:r>
        <w:rPr>
          <w:szCs w:val="24"/>
        </w:rPr>
        <w:tab/>
      </w:r>
      <w:r>
        <w:rPr>
          <w:szCs w:val="24"/>
        </w:rPr>
        <w:tab/>
        <w:t>Maryland</w:t>
      </w:r>
      <w:r w:rsidRPr="00A41A5E">
        <w:rPr>
          <w:szCs w:val="24"/>
        </w:rPr>
        <w:t xml:space="preserve">, </w:t>
      </w:r>
      <w:r w:rsidRPr="00A41A5E">
        <w:rPr>
          <w:i/>
          <w:iCs/>
          <w:szCs w:val="24"/>
        </w:rPr>
        <w:t>Division Chair</w:t>
      </w:r>
    </w:p>
    <w:p w14:paraId="356FD8F6" w14:textId="77777777" w:rsidR="00043351" w:rsidRPr="00A41A5E" w:rsidRDefault="00043351" w:rsidP="00043351">
      <w:pPr>
        <w:ind w:right="-36"/>
        <w:rPr>
          <w:szCs w:val="24"/>
        </w:rPr>
      </w:pPr>
    </w:p>
    <w:p w14:paraId="351EF5B8" w14:textId="77777777" w:rsidR="00043351" w:rsidRPr="00A41A5E" w:rsidRDefault="00043351" w:rsidP="00043351">
      <w:pPr>
        <w:ind w:right="-36"/>
        <w:rPr>
          <w:szCs w:val="24"/>
        </w:rPr>
      </w:pPr>
    </w:p>
    <w:p w14:paraId="7FC5692F" w14:textId="2F2E9B80" w:rsidR="00043351" w:rsidRPr="00A41A5E" w:rsidRDefault="00027AAB" w:rsidP="00043351">
      <w:pPr>
        <w:spacing w:after="60"/>
        <w:jc w:val="center"/>
        <w:rPr>
          <w:szCs w:val="24"/>
        </w:rPr>
      </w:pPr>
      <w:r>
        <w:rPr>
          <w:b/>
          <w:bCs/>
          <w:szCs w:val="24"/>
        </w:rPr>
        <w:t>OTHER PARTICIPANTS</w:t>
      </w:r>
    </w:p>
    <w:p w14:paraId="51E20CFC" w14:textId="6402DDD6" w:rsidR="00043351" w:rsidRPr="00A41A5E" w:rsidRDefault="00043351" w:rsidP="00027AAB">
      <w:pPr>
        <w:ind w:right="-36"/>
        <w:rPr>
          <w:szCs w:val="24"/>
        </w:rPr>
      </w:pPr>
      <w:r w:rsidRPr="00A41A5E">
        <w:rPr>
          <w:szCs w:val="24"/>
        </w:rPr>
        <w:t>MICHAEL P. BARNES</w:t>
      </w:r>
      <w:r w:rsidR="00027AAB">
        <w:rPr>
          <w:szCs w:val="24"/>
        </w:rPr>
        <w:tab/>
      </w:r>
      <w:r w:rsidR="00027AAB">
        <w:rPr>
          <w:szCs w:val="24"/>
        </w:rPr>
        <w:tab/>
      </w:r>
      <w:r w:rsidR="00027AAB">
        <w:rPr>
          <w:szCs w:val="24"/>
        </w:rPr>
        <w:tab/>
      </w:r>
      <w:r w:rsidR="00027AAB">
        <w:rPr>
          <w:szCs w:val="24"/>
        </w:rPr>
        <w:tab/>
        <w:t>Indiana</w:t>
      </w:r>
      <w:r w:rsidRPr="00A41A5E">
        <w:rPr>
          <w:szCs w:val="24"/>
        </w:rPr>
        <w:t xml:space="preserve">, </w:t>
      </w:r>
      <w:r w:rsidRPr="00A41A5E">
        <w:rPr>
          <w:i/>
          <w:szCs w:val="24"/>
        </w:rPr>
        <w:t>A</w:t>
      </w:r>
      <w:r w:rsidR="00027AAB">
        <w:rPr>
          <w:i/>
          <w:szCs w:val="24"/>
        </w:rPr>
        <w:t xml:space="preserve">merican </w:t>
      </w:r>
      <w:r w:rsidRPr="00A41A5E">
        <w:rPr>
          <w:i/>
          <w:szCs w:val="24"/>
        </w:rPr>
        <w:t>B</w:t>
      </w:r>
      <w:r w:rsidR="00027AAB">
        <w:rPr>
          <w:i/>
          <w:szCs w:val="24"/>
        </w:rPr>
        <w:t xml:space="preserve">ar </w:t>
      </w:r>
      <w:r w:rsidRPr="00A41A5E">
        <w:rPr>
          <w:i/>
          <w:szCs w:val="24"/>
        </w:rPr>
        <w:t>A</w:t>
      </w:r>
      <w:r w:rsidR="00027AAB">
        <w:rPr>
          <w:i/>
          <w:szCs w:val="24"/>
        </w:rPr>
        <w:t>ssociation</w:t>
      </w:r>
      <w:r w:rsidRPr="00A41A5E">
        <w:rPr>
          <w:i/>
          <w:szCs w:val="24"/>
        </w:rPr>
        <w:t xml:space="preserve"> Advisor</w:t>
      </w:r>
    </w:p>
    <w:p w14:paraId="2E41F609" w14:textId="4D92FEF0" w:rsidR="00043351" w:rsidRPr="008E7725" w:rsidRDefault="00043351" w:rsidP="00043351">
      <w:pPr>
        <w:ind w:right="-36"/>
        <w:rPr>
          <w:szCs w:val="24"/>
        </w:rPr>
      </w:pPr>
      <w:r w:rsidRPr="00A41A5E">
        <w:rPr>
          <w:szCs w:val="24"/>
        </w:rPr>
        <w:t>LIZA KARSAI</w:t>
      </w:r>
      <w:r w:rsidR="00027AAB">
        <w:rPr>
          <w:szCs w:val="24"/>
        </w:rPr>
        <w:tab/>
      </w:r>
      <w:r w:rsidR="00027AAB">
        <w:rPr>
          <w:szCs w:val="24"/>
        </w:rPr>
        <w:tab/>
      </w:r>
      <w:r w:rsidR="00027AAB">
        <w:rPr>
          <w:szCs w:val="24"/>
        </w:rPr>
        <w:tab/>
      </w:r>
      <w:r w:rsidR="00027AAB">
        <w:rPr>
          <w:szCs w:val="24"/>
        </w:rPr>
        <w:tab/>
      </w:r>
      <w:r w:rsidR="00027AAB">
        <w:rPr>
          <w:szCs w:val="24"/>
        </w:rPr>
        <w:tab/>
        <w:t>Ill</w:t>
      </w:r>
      <w:r w:rsidR="009F4D61">
        <w:rPr>
          <w:szCs w:val="24"/>
        </w:rPr>
        <w:t>i</w:t>
      </w:r>
      <w:r w:rsidR="00027AAB">
        <w:rPr>
          <w:szCs w:val="24"/>
        </w:rPr>
        <w:t>nois</w:t>
      </w:r>
      <w:r w:rsidRPr="00A41A5E">
        <w:rPr>
          <w:szCs w:val="24"/>
        </w:rPr>
        <w:t xml:space="preserve">, </w:t>
      </w:r>
      <w:r w:rsidRPr="00A41A5E">
        <w:rPr>
          <w:i/>
          <w:iCs/>
          <w:szCs w:val="24"/>
        </w:rPr>
        <w:t>Executive Director</w:t>
      </w:r>
    </w:p>
    <w:p w14:paraId="338893CF" w14:textId="25B7CBC2" w:rsidR="00043351" w:rsidRDefault="00043351" w:rsidP="00043351">
      <w:pPr>
        <w:ind w:right="-36"/>
        <w:rPr>
          <w:szCs w:val="24"/>
        </w:rPr>
      </w:pPr>
    </w:p>
    <w:p w14:paraId="1710913E" w14:textId="71A0C11A" w:rsidR="003F1993" w:rsidRDefault="003F1993" w:rsidP="00043351">
      <w:pPr>
        <w:ind w:right="-36"/>
        <w:rPr>
          <w:szCs w:val="24"/>
        </w:rPr>
      </w:pPr>
    </w:p>
    <w:p w14:paraId="3F1CEA85" w14:textId="535DD5B2" w:rsidR="003F1993" w:rsidRDefault="003F1993" w:rsidP="00043351">
      <w:pPr>
        <w:ind w:right="-36"/>
        <w:rPr>
          <w:szCs w:val="24"/>
        </w:rPr>
      </w:pPr>
    </w:p>
    <w:p w14:paraId="51DBDE49" w14:textId="7AEB8170" w:rsidR="003F1993" w:rsidRDefault="003F1993" w:rsidP="00043351">
      <w:pPr>
        <w:ind w:right="-36"/>
        <w:rPr>
          <w:szCs w:val="24"/>
        </w:rPr>
      </w:pPr>
    </w:p>
    <w:p w14:paraId="37D1AD9C" w14:textId="01FE0055" w:rsidR="003F1993" w:rsidRDefault="003F1993" w:rsidP="00043351">
      <w:pPr>
        <w:ind w:right="-36"/>
        <w:rPr>
          <w:szCs w:val="24"/>
        </w:rPr>
      </w:pPr>
    </w:p>
    <w:p w14:paraId="085F7B5F" w14:textId="520CB1B9" w:rsidR="003F1993" w:rsidRDefault="003F1993" w:rsidP="00043351">
      <w:pPr>
        <w:ind w:right="-36"/>
        <w:rPr>
          <w:szCs w:val="24"/>
        </w:rPr>
      </w:pPr>
    </w:p>
    <w:p w14:paraId="756614D6" w14:textId="77777777" w:rsidR="00005479" w:rsidRDefault="00005479" w:rsidP="00043351">
      <w:pPr>
        <w:ind w:right="-36"/>
        <w:rPr>
          <w:szCs w:val="24"/>
        </w:rPr>
      </w:pPr>
    </w:p>
    <w:p w14:paraId="3971D51F" w14:textId="77777777" w:rsidR="003F1993" w:rsidRPr="008E7725" w:rsidRDefault="003F1993" w:rsidP="00043351">
      <w:pPr>
        <w:ind w:right="-36"/>
        <w:rPr>
          <w:szCs w:val="24"/>
        </w:rPr>
      </w:pPr>
    </w:p>
    <w:p w14:paraId="7C2D2CE4" w14:textId="77777777" w:rsidR="0064673D" w:rsidRDefault="0064673D" w:rsidP="00043351">
      <w:pPr>
        <w:ind w:right="-36"/>
        <w:jc w:val="center"/>
        <w:rPr>
          <w:szCs w:val="24"/>
        </w:rPr>
      </w:pPr>
    </w:p>
    <w:p w14:paraId="2A7D3919" w14:textId="77777777" w:rsidR="0064673D" w:rsidRDefault="0064673D" w:rsidP="00043351">
      <w:pPr>
        <w:ind w:right="-36"/>
        <w:jc w:val="center"/>
        <w:rPr>
          <w:szCs w:val="24"/>
        </w:rPr>
      </w:pPr>
    </w:p>
    <w:p w14:paraId="3A9EC5E5" w14:textId="77777777" w:rsidR="0064673D" w:rsidRDefault="0064673D" w:rsidP="00043351">
      <w:pPr>
        <w:ind w:right="-36"/>
        <w:jc w:val="center"/>
        <w:rPr>
          <w:szCs w:val="24"/>
        </w:rPr>
      </w:pPr>
    </w:p>
    <w:p w14:paraId="31AFB2FB" w14:textId="77777777" w:rsidR="0064673D" w:rsidRDefault="0064673D" w:rsidP="00043351">
      <w:pPr>
        <w:ind w:right="-36"/>
        <w:jc w:val="center"/>
        <w:rPr>
          <w:szCs w:val="24"/>
        </w:rPr>
      </w:pPr>
    </w:p>
    <w:p w14:paraId="7EE5D1D1" w14:textId="77777777" w:rsidR="0064673D" w:rsidRDefault="0064673D" w:rsidP="00043351">
      <w:pPr>
        <w:ind w:right="-36"/>
        <w:jc w:val="center"/>
        <w:rPr>
          <w:szCs w:val="24"/>
        </w:rPr>
      </w:pPr>
    </w:p>
    <w:p w14:paraId="4B60635F" w14:textId="77777777" w:rsidR="0064673D" w:rsidRDefault="0064673D" w:rsidP="00043351">
      <w:pPr>
        <w:ind w:right="-36"/>
        <w:jc w:val="center"/>
        <w:rPr>
          <w:szCs w:val="24"/>
        </w:rPr>
      </w:pPr>
    </w:p>
    <w:p w14:paraId="3024CE69" w14:textId="77777777" w:rsidR="0064673D" w:rsidRDefault="0064673D" w:rsidP="00043351">
      <w:pPr>
        <w:ind w:right="-36"/>
        <w:jc w:val="center"/>
        <w:rPr>
          <w:szCs w:val="24"/>
        </w:rPr>
      </w:pPr>
    </w:p>
    <w:p w14:paraId="5967457E" w14:textId="77777777" w:rsidR="0064673D" w:rsidRDefault="0064673D" w:rsidP="00043351">
      <w:pPr>
        <w:ind w:right="-36"/>
        <w:jc w:val="center"/>
        <w:rPr>
          <w:szCs w:val="24"/>
        </w:rPr>
      </w:pPr>
    </w:p>
    <w:p w14:paraId="199B2C31" w14:textId="5B798231" w:rsidR="00043351" w:rsidRPr="008E7725" w:rsidRDefault="00043351" w:rsidP="00043351">
      <w:pPr>
        <w:ind w:right="-36"/>
        <w:jc w:val="center"/>
        <w:rPr>
          <w:szCs w:val="24"/>
        </w:rPr>
      </w:pPr>
      <w:r w:rsidRPr="008E7725">
        <w:rPr>
          <w:szCs w:val="24"/>
        </w:rPr>
        <w:t xml:space="preserve">Copies of this </w:t>
      </w:r>
      <w:r w:rsidR="006E6641">
        <w:rPr>
          <w:szCs w:val="24"/>
        </w:rPr>
        <w:t>a</w:t>
      </w:r>
      <w:bookmarkStart w:id="0" w:name="_GoBack"/>
      <w:bookmarkEnd w:id="0"/>
      <w:r w:rsidRPr="008E7725">
        <w:rPr>
          <w:szCs w:val="24"/>
        </w:rPr>
        <w:t>ct may be obtained from:</w:t>
      </w:r>
    </w:p>
    <w:p w14:paraId="70FB0BEB" w14:textId="77777777" w:rsidR="00043351" w:rsidRPr="008E7725" w:rsidRDefault="00043351" w:rsidP="00043351">
      <w:pPr>
        <w:ind w:right="-36"/>
        <w:rPr>
          <w:szCs w:val="24"/>
        </w:rPr>
      </w:pPr>
    </w:p>
    <w:p w14:paraId="6A053872" w14:textId="77777777" w:rsidR="00043351" w:rsidRPr="008E7725" w:rsidRDefault="00043351" w:rsidP="00043351">
      <w:pPr>
        <w:ind w:right="-36"/>
        <w:jc w:val="center"/>
        <w:rPr>
          <w:szCs w:val="24"/>
        </w:rPr>
      </w:pPr>
      <w:r w:rsidRPr="008E7725">
        <w:rPr>
          <w:szCs w:val="24"/>
        </w:rPr>
        <w:t>NATIONAL CONFERENCE OF COMMISSIONERS</w:t>
      </w:r>
    </w:p>
    <w:p w14:paraId="655353D7" w14:textId="77777777" w:rsidR="00043351" w:rsidRPr="008E7725" w:rsidRDefault="00043351" w:rsidP="00043351">
      <w:pPr>
        <w:ind w:right="-36"/>
        <w:jc w:val="center"/>
        <w:rPr>
          <w:szCs w:val="24"/>
        </w:rPr>
      </w:pPr>
      <w:r w:rsidRPr="008E7725">
        <w:rPr>
          <w:szCs w:val="24"/>
        </w:rPr>
        <w:t>ON UNIFORM STATE LAWS</w:t>
      </w:r>
    </w:p>
    <w:p w14:paraId="48C4448F" w14:textId="77777777" w:rsidR="00043351" w:rsidRPr="008E7725" w:rsidRDefault="00043351" w:rsidP="00043351">
      <w:pPr>
        <w:ind w:right="-36"/>
        <w:jc w:val="center"/>
        <w:rPr>
          <w:szCs w:val="24"/>
        </w:rPr>
      </w:pPr>
      <w:r w:rsidRPr="008E7725">
        <w:rPr>
          <w:szCs w:val="24"/>
        </w:rPr>
        <w:t>111 N. Wabash Ave., Suite 1010</w:t>
      </w:r>
    </w:p>
    <w:p w14:paraId="2C86F98B" w14:textId="77777777" w:rsidR="00043351" w:rsidRPr="008E7725" w:rsidRDefault="00043351" w:rsidP="00043351">
      <w:pPr>
        <w:ind w:right="-36"/>
        <w:jc w:val="center"/>
        <w:rPr>
          <w:szCs w:val="24"/>
        </w:rPr>
      </w:pPr>
      <w:r w:rsidRPr="008E7725">
        <w:rPr>
          <w:szCs w:val="24"/>
        </w:rPr>
        <w:t>Chicago, IL 60602</w:t>
      </w:r>
    </w:p>
    <w:p w14:paraId="512009EF" w14:textId="77777777" w:rsidR="00043351" w:rsidRPr="008E7725" w:rsidRDefault="00043351" w:rsidP="00043351">
      <w:pPr>
        <w:ind w:right="-36"/>
        <w:jc w:val="center"/>
        <w:rPr>
          <w:szCs w:val="24"/>
        </w:rPr>
      </w:pPr>
      <w:r w:rsidRPr="008E7725">
        <w:rPr>
          <w:szCs w:val="24"/>
        </w:rPr>
        <w:t>312/450-6600</w:t>
      </w:r>
    </w:p>
    <w:p w14:paraId="5529F7C1" w14:textId="77777777" w:rsidR="00043351" w:rsidRPr="008E7725" w:rsidRDefault="00043351" w:rsidP="00043351">
      <w:pPr>
        <w:ind w:right="-36"/>
        <w:jc w:val="center"/>
        <w:rPr>
          <w:szCs w:val="24"/>
        </w:rPr>
      </w:pPr>
      <w:r w:rsidRPr="008E7725">
        <w:rPr>
          <w:szCs w:val="24"/>
        </w:rPr>
        <w:t>www.uniformlaws.org</w:t>
      </w:r>
    </w:p>
    <w:p w14:paraId="46129076" w14:textId="14DA64BE" w:rsidR="003332F1" w:rsidRPr="008E7725" w:rsidRDefault="00043351" w:rsidP="003332F1">
      <w:pPr>
        <w:ind w:right="-43"/>
        <w:jc w:val="center"/>
        <w:rPr>
          <w:szCs w:val="24"/>
        </w:rPr>
      </w:pPr>
      <w:r w:rsidRPr="008E7725">
        <w:rPr>
          <w:b/>
          <w:szCs w:val="24"/>
        </w:rPr>
        <w:br w:type="page"/>
      </w:r>
      <w:r w:rsidR="003332F1" w:rsidRPr="008E7725">
        <w:rPr>
          <w:b/>
          <w:szCs w:val="24"/>
        </w:rPr>
        <w:lastRenderedPageBreak/>
        <w:t xml:space="preserve">REVISED </w:t>
      </w:r>
      <w:r w:rsidR="003332F1" w:rsidRPr="008E7725">
        <w:rPr>
          <w:b/>
          <w:bCs/>
          <w:szCs w:val="24"/>
        </w:rPr>
        <w:t>UNIFORM ATHLETE AGENTS ACT (2015)</w:t>
      </w:r>
      <w:r w:rsidR="000C31AD">
        <w:rPr>
          <w:b/>
          <w:bCs/>
          <w:szCs w:val="24"/>
        </w:rPr>
        <w:t xml:space="preserve"> </w:t>
      </w:r>
      <w:r w:rsidR="002C5992">
        <w:rPr>
          <w:b/>
          <w:bCs/>
          <w:szCs w:val="24"/>
        </w:rPr>
        <w:t>(</w:t>
      </w:r>
      <w:r w:rsidR="00090150" w:rsidRPr="00090150">
        <w:rPr>
          <w:b/>
          <w:bCs/>
          <w:szCs w:val="24"/>
        </w:rPr>
        <w:t xml:space="preserve">LAST AMENDED </w:t>
      </w:r>
      <w:r w:rsidR="000C31AD" w:rsidRPr="00090150">
        <w:rPr>
          <w:b/>
          <w:bCs/>
          <w:szCs w:val="24"/>
        </w:rPr>
        <w:t>2019</w:t>
      </w:r>
      <w:r w:rsidR="002C5992">
        <w:rPr>
          <w:b/>
          <w:bCs/>
          <w:szCs w:val="24"/>
        </w:rPr>
        <w:t>)</w:t>
      </w:r>
    </w:p>
    <w:p w14:paraId="513CE78B" w14:textId="77777777" w:rsidR="003332F1" w:rsidRPr="008E7725" w:rsidRDefault="003332F1" w:rsidP="003332F1">
      <w:pPr>
        <w:tabs>
          <w:tab w:val="left" w:pos="-1440"/>
          <w:tab w:val="left" w:pos="-720"/>
        </w:tabs>
        <w:ind w:right="-43"/>
        <w:rPr>
          <w:szCs w:val="24"/>
        </w:rPr>
      </w:pPr>
    </w:p>
    <w:p w14:paraId="288B8FD2" w14:textId="77777777" w:rsidR="003332F1" w:rsidRPr="008E7725" w:rsidRDefault="003332F1" w:rsidP="003332F1">
      <w:pPr>
        <w:tabs>
          <w:tab w:val="left" w:pos="-1440"/>
          <w:tab w:val="left" w:pos="-720"/>
        </w:tabs>
        <w:ind w:right="-43"/>
        <w:jc w:val="center"/>
        <w:rPr>
          <w:b/>
          <w:szCs w:val="24"/>
        </w:rPr>
      </w:pPr>
      <w:r w:rsidRPr="008E7725">
        <w:rPr>
          <w:b/>
          <w:szCs w:val="24"/>
        </w:rPr>
        <w:t>TABLE OF CONTENTS</w:t>
      </w:r>
    </w:p>
    <w:p w14:paraId="0D193A58" w14:textId="77777777" w:rsidR="003332F1" w:rsidRPr="008E7725" w:rsidRDefault="003332F1" w:rsidP="003332F1">
      <w:pPr>
        <w:tabs>
          <w:tab w:val="right" w:leader="dot" w:pos="8640"/>
        </w:tabs>
        <w:rPr>
          <w:szCs w:val="24"/>
        </w:rPr>
      </w:pPr>
    </w:p>
    <w:p w14:paraId="51537651" w14:textId="3FE9418D" w:rsidR="00607E5B" w:rsidRPr="00943D2C" w:rsidRDefault="003332F1">
      <w:pPr>
        <w:pStyle w:val="TOC2"/>
        <w:rPr>
          <w:rFonts w:ascii="Calibri" w:hAnsi="Calibri"/>
          <w:noProof/>
          <w:sz w:val="22"/>
          <w:szCs w:val="22"/>
        </w:rPr>
      </w:pPr>
      <w:r w:rsidRPr="008E7725">
        <w:rPr>
          <w:szCs w:val="24"/>
        </w:rPr>
        <w:fldChar w:fldCharType="begin"/>
      </w:r>
      <w:r w:rsidR="008618B4" w:rsidRPr="008E7725">
        <w:rPr>
          <w:szCs w:val="24"/>
        </w:rPr>
        <w:instrText xml:space="preserve"> TOC \o "1-2" \n 1-1</w:instrText>
      </w:r>
      <w:r w:rsidRPr="008E7725">
        <w:rPr>
          <w:szCs w:val="24"/>
        </w:rPr>
        <w:instrText xml:space="preserve"> </w:instrText>
      </w:r>
      <w:r w:rsidRPr="008E7725">
        <w:rPr>
          <w:szCs w:val="24"/>
        </w:rPr>
        <w:fldChar w:fldCharType="separate"/>
      </w:r>
      <w:r w:rsidR="00607E5B">
        <w:rPr>
          <w:noProof/>
        </w:rPr>
        <w:t>PREFATORY NOTE</w:t>
      </w:r>
      <w:r w:rsidR="00607E5B">
        <w:rPr>
          <w:noProof/>
        </w:rPr>
        <w:tab/>
      </w:r>
      <w:r w:rsidR="00607E5B">
        <w:rPr>
          <w:noProof/>
        </w:rPr>
        <w:fldChar w:fldCharType="begin"/>
      </w:r>
      <w:r w:rsidR="00607E5B">
        <w:rPr>
          <w:noProof/>
        </w:rPr>
        <w:instrText xml:space="preserve"> PAGEREF _Toc22110723 \h </w:instrText>
      </w:r>
      <w:r w:rsidR="00607E5B">
        <w:rPr>
          <w:noProof/>
        </w:rPr>
      </w:r>
      <w:r w:rsidR="00607E5B">
        <w:rPr>
          <w:noProof/>
        </w:rPr>
        <w:fldChar w:fldCharType="separate"/>
      </w:r>
      <w:r w:rsidR="00C15338">
        <w:rPr>
          <w:noProof/>
        </w:rPr>
        <w:t>1</w:t>
      </w:r>
      <w:r w:rsidR="00607E5B">
        <w:rPr>
          <w:noProof/>
        </w:rPr>
        <w:fldChar w:fldCharType="end"/>
      </w:r>
    </w:p>
    <w:p w14:paraId="09EEE10A" w14:textId="610D0F0A" w:rsidR="00607E5B" w:rsidRPr="00943D2C" w:rsidRDefault="00607E5B">
      <w:pPr>
        <w:pStyle w:val="TOC2"/>
        <w:rPr>
          <w:rFonts w:ascii="Calibri" w:hAnsi="Calibri"/>
          <w:noProof/>
          <w:sz w:val="22"/>
          <w:szCs w:val="22"/>
        </w:rPr>
      </w:pPr>
      <w:r w:rsidRPr="00735F56">
        <w:rPr>
          <w:noProof/>
        </w:rPr>
        <w:t>SECTION 1.  SHORT TITLE.</w:t>
      </w:r>
      <w:r>
        <w:rPr>
          <w:noProof/>
        </w:rPr>
        <w:tab/>
      </w:r>
      <w:r>
        <w:rPr>
          <w:noProof/>
        </w:rPr>
        <w:fldChar w:fldCharType="begin"/>
      </w:r>
      <w:r>
        <w:rPr>
          <w:noProof/>
        </w:rPr>
        <w:instrText xml:space="preserve"> PAGEREF _Toc22110724 \h </w:instrText>
      </w:r>
      <w:r>
        <w:rPr>
          <w:noProof/>
        </w:rPr>
      </w:r>
      <w:r>
        <w:rPr>
          <w:noProof/>
        </w:rPr>
        <w:fldChar w:fldCharType="separate"/>
      </w:r>
      <w:r w:rsidR="00C15338">
        <w:rPr>
          <w:noProof/>
        </w:rPr>
        <w:t>4</w:t>
      </w:r>
      <w:r>
        <w:rPr>
          <w:noProof/>
        </w:rPr>
        <w:fldChar w:fldCharType="end"/>
      </w:r>
    </w:p>
    <w:p w14:paraId="2C3BE76B" w14:textId="1A0A022E" w:rsidR="00607E5B" w:rsidRPr="00943D2C" w:rsidRDefault="00607E5B">
      <w:pPr>
        <w:pStyle w:val="TOC2"/>
        <w:rPr>
          <w:rFonts w:ascii="Calibri" w:hAnsi="Calibri"/>
          <w:noProof/>
          <w:sz w:val="22"/>
          <w:szCs w:val="22"/>
        </w:rPr>
      </w:pPr>
      <w:r w:rsidRPr="00735F56">
        <w:rPr>
          <w:noProof/>
        </w:rPr>
        <w:t>SECTION 2.  DEFINITIONS.</w:t>
      </w:r>
      <w:r>
        <w:rPr>
          <w:noProof/>
        </w:rPr>
        <w:tab/>
      </w:r>
      <w:r>
        <w:rPr>
          <w:noProof/>
        </w:rPr>
        <w:fldChar w:fldCharType="begin"/>
      </w:r>
      <w:r>
        <w:rPr>
          <w:noProof/>
        </w:rPr>
        <w:instrText xml:space="preserve"> PAGEREF _Toc22110725 \h </w:instrText>
      </w:r>
      <w:r>
        <w:rPr>
          <w:noProof/>
        </w:rPr>
      </w:r>
      <w:r>
        <w:rPr>
          <w:noProof/>
        </w:rPr>
        <w:fldChar w:fldCharType="separate"/>
      </w:r>
      <w:r w:rsidR="00C15338">
        <w:rPr>
          <w:noProof/>
        </w:rPr>
        <w:t>4</w:t>
      </w:r>
      <w:r>
        <w:rPr>
          <w:noProof/>
        </w:rPr>
        <w:fldChar w:fldCharType="end"/>
      </w:r>
    </w:p>
    <w:p w14:paraId="1129C2D9" w14:textId="31C9570D" w:rsidR="00607E5B" w:rsidRPr="00943D2C" w:rsidRDefault="00607E5B">
      <w:pPr>
        <w:pStyle w:val="TOC2"/>
        <w:rPr>
          <w:rFonts w:ascii="Calibri" w:hAnsi="Calibri"/>
          <w:noProof/>
          <w:sz w:val="22"/>
          <w:szCs w:val="22"/>
        </w:rPr>
      </w:pPr>
      <w:r>
        <w:rPr>
          <w:noProof/>
        </w:rPr>
        <w:t>SECTION 3.  [SECRETARY OF STATE][COMMISSION]; AUTHORITY; PROCEDURE.</w:t>
      </w:r>
      <w:r>
        <w:rPr>
          <w:noProof/>
        </w:rPr>
        <w:tab/>
      </w:r>
      <w:r>
        <w:rPr>
          <w:noProof/>
        </w:rPr>
        <w:fldChar w:fldCharType="begin"/>
      </w:r>
      <w:r>
        <w:rPr>
          <w:noProof/>
        </w:rPr>
        <w:instrText xml:space="preserve"> PAGEREF _Toc22110726 \h </w:instrText>
      </w:r>
      <w:r>
        <w:rPr>
          <w:noProof/>
        </w:rPr>
      </w:r>
      <w:r>
        <w:rPr>
          <w:noProof/>
        </w:rPr>
        <w:fldChar w:fldCharType="separate"/>
      </w:r>
      <w:r w:rsidR="00C15338">
        <w:rPr>
          <w:noProof/>
        </w:rPr>
        <w:t>9</w:t>
      </w:r>
      <w:r>
        <w:rPr>
          <w:noProof/>
        </w:rPr>
        <w:fldChar w:fldCharType="end"/>
      </w:r>
    </w:p>
    <w:p w14:paraId="0A24C38B" w14:textId="47994B4B" w:rsidR="00607E5B" w:rsidRDefault="00607E5B">
      <w:pPr>
        <w:pStyle w:val="TOC2"/>
        <w:rPr>
          <w:noProof/>
        </w:rPr>
      </w:pPr>
      <w:r>
        <w:rPr>
          <w:noProof/>
        </w:rPr>
        <w:t>SECTION 4.  ATHLETE AGENT: REGISTRATION REQUIRED; VOID CONTRACT.</w:t>
      </w:r>
      <w:r>
        <w:rPr>
          <w:noProof/>
        </w:rPr>
        <w:tab/>
      </w:r>
      <w:r>
        <w:rPr>
          <w:noProof/>
        </w:rPr>
        <w:fldChar w:fldCharType="begin"/>
      </w:r>
      <w:r>
        <w:rPr>
          <w:noProof/>
        </w:rPr>
        <w:instrText xml:space="preserve"> PAGEREF _Toc22110727 \h </w:instrText>
      </w:r>
      <w:r>
        <w:rPr>
          <w:noProof/>
        </w:rPr>
      </w:r>
      <w:r>
        <w:rPr>
          <w:noProof/>
        </w:rPr>
        <w:fldChar w:fldCharType="separate"/>
      </w:r>
      <w:r w:rsidR="00C15338">
        <w:rPr>
          <w:noProof/>
        </w:rPr>
        <w:t>10</w:t>
      </w:r>
      <w:r>
        <w:rPr>
          <w:noProof/>
        </w:rPr>
        <w:fldChar w:fldCharType="end"/>
      </w:r>
    </w:p>
    <w:p w14:paraId="48A01CE4" w14:textId="77777777" w:rsidR="00607E5B" w:rsidRPr="00943D2C" w:rsidRDefault="00607E5B" w:rsidP="00607E5B"/>
    <w:p w14:paraId="3F6E74A0" w14:textId="0B83C2FF" w:rsidR="00607E5B" w:rsidRDefault="00607E5B">
      <w:pPr>
        <w:pStyle w:val="TOC1"/>
      </w:pPr>
      <w:r>
        <w:t>Alternative A for Sections 5 through 9</w:t>
      </w:r>
    </w:p>
    <w:p w14:paraId="58DC5B45" w14:textId="77777777" w:rsidR="00607E5B" w:rsidRPr="00943D2C" w:rsidRDefault="00607E5B" w:rsidP="00607E5B"/>
    <w:p w14:paraId="0B7D02C2" w14:textId="60768A55" w:rsidR="00607E5B" w:rsidRPr="00943D2C" w:rsidRDefault="00607E5B">
      <w:pPr>
        <w:pStyle w:val="TOC2"/>
        <w:rPr>
          <w:rFonts w:ascii="Calibri" w:hAnsi="Calibri"/>
          <w:noProof/>
          <w:sz w:val="22"/>
          <w:szCs w:val="22"/>
        </w:rPr>
      </w:pPr>
      <w:r>
        <w:rPr>
          <w:noProof/>
        </w:rPr>
        <w:t>SECTION 5.  REGISTRATION AS ATHLETE AGENT; APPLICATION; REQUIREMENTS; RECIPROCAL REGISTRATION.</w:t>
      </w:r>
      <w:r>
        <w:rPr>
          <w:noProof/>
        </w:rPr>
        <w:tab/>
      </w:r>
      <w:r>
        <w:rPr>
          <w:noProof/>
        </w:rPr>
        <w:fldChar w:fldCharType="begin"/>
      </w:r>
      <w:r>
        <w:rPr>
          <w:noProof/>
        </w:rPr>
        <w:instrText xml:space="preserve"> PAGEREF _Toc22110729 \h </w:instrText>
      </w:r>
      <w:r>
        <w:rPr>
          <w:noProof/>
        </w:rPr>
      </w:r>
      <w:r>
        <w:rPr>
          <w:noProof/>
        </w:rPr>
        <w:fldChar w:fldCharType="separate"/>
      </w:r>
      <w:r w:rsidR="00C15338">
        <w:rPr>
          <w:noProof/>
        </w:rPr>
        <w:t>12</w:t>
      </w:r>
      <w:r>
        <w:rPr>
          <w:noProof/>
        </w:rPr>
        <w:fldChar w:fldCharType="end"/>
      </w:r>
    </w:p>
    <w:p w14:paraId="55DF7DC7" w14:textId="7A161533" w:rsidR="00607E5B" w:rsidRPr="00943D2C" w:rsidRDefault="00607E5B">
      <w:pPr>
        <w:pStyle w:val="TOC2"/>
        <w:rPr>
          <w:rFonts w:ascii="Calibri" w:hAnsi="Calibri"/>
          <w:noProof/>
          <w:sz w:val="22"/>
          <w:szCs w:val="22"/>
        </w:rPr>
      </w:pPr>
      <w:r>
        <w:rPr>
          <w:noProof/>
        </w:rPr>
        <w:t>SECTION 6.  CERTIFICATE OF REGISTRATION; ISSUANCE OR DENIAL; RENEWAL.</w:t>
      </w:r>
      <w:r>
        <w:rPr>
          <w:noProof/>
        </w:rPr>
        <w:tab/>
      </w:r>
      <w:r>
        <w:rPr>
          <w:noProof/>
        </w:rPr>
        <w:fldChar w:fldCharType="begin"/>
      </w:r>
      <w:r>
        <w:rPr>
          <w:noProof/>
        </w:rPr>
        <w:instrText xml:space="preserve"> PAGEREF _Toc22110730 \h </w:instrText>
      </w:r>
      <w:r>
        <w:rPr>
          <w:noProof/>
        </w:rPr>
      </w:r>
      <w:r>
        <w:rPr>
          <w:noProof/>
        </w:rPr>
        <w:fldChar w:fldCharType="separate"/>
      </w:r>
      <w:r w:rsidR="00C15338">
        <w:rPr>
          <w:noProof/>
        </w:rPr>
        <w:t>24</w:t>
      </w:r>
      <w:r>
        <w:rPr>
          <w:noProof/>
        </w:rPr>
        <w:fldChar w:fldCharType="end"/>
      </w:r>
    </w:p>
    <w:p w14:paraId="79E9290F" w14:textId="5200D4E9" w:rsidR="00607E5B" w:rsidRPr="00943D2C" w:rsidRDefault="00607E5B">
      <w:pPr>
        <w:pStyle w:val="TOC2"/>
        <w:rPr>
          <w:rFonts w:ascii="Calibri" w:hAnsi="Calibri"/>
          <w:noProof/>
          <w:sz w:val="22"/>
          <w:szCs w:val="22"/>
        </w:rPr>
      </w:pPr>
      <w:r>
        <w:rPr>
          <w:noProof/>
        </w:rPr>
        <w:t xml:space="preserve">SECTION 7.  SUSPENSION, REVOCATION, OR REFUSAL TO RENEW </w:t>
      </w:r>
      <w:r w:rsidR="005F0A99">
        <w:rPr>
          <w:noProof/>
        </w:rPr>
        <w:br/>
      </w:r>
      <w:r>
        <w:rPr>
          <w:noProof/>
        </w:rPr>
        <w:t>REGISTRATION.</w:t>
      </w:r>
      <w:r>
        <w:rPr>
          <w:noProof/>
        </w:rPr>
        <w:tab/>
      </w:r>
      <w:r>
        <w:rPr>
          <w:noProof/>
        </w:rPr>
        <w:fldChar w:fldCharType="begin"/>
      </w:r>
      <w:r>
        <w:rPr>
          <w:noProof/>
        </w:rPr>
        <w:instrText xml:space="preserve"> PAGEREF _Toc22110731 \h </w:instrText>
      </w:r>
      <w:r>
        <w:rPr>
          <w:noProof/>
        </w:rPr>
      </w:r>
      <w:r>
        <w:rPr>
          <w:noProof/>
        </w:rPr>
        <w:fldChar w:fldCharType="separate"/>
      </w:r>
      <w:r w:rsidR="00C15338">
        <w:rPr>
          <w:noProof/>
        </w:rPr>
        <w:t>26</w:t>
      </w:r>
      <w:r>
        <w:rPr>
          <w:noProof/>
        </w:rPr>
        <w:fldChar w:fldCharType="end"/>
      </w:r>
    </w:p>
    <w:p w14:paraId="00D928A0" w14:textId="3D34F4CC" w:rsidR="00607E5B" w:rsidRPr="00943D2C" w:rsidRDefault="00607E5B">
      <w:pPr>
        <w:pStyle w:val="TOC2"/>
        <w:rPr>
          <w:rFonts w:ascii="Calibri" w:hAnsi="Calibri"/>
          <w:noProof/>
          <w:sz w:val="22"/>
          <w:szCs w:val="22"/>
        </w:rPr>
      </w:pPr>
      <w:r w:rsidRPr="00735F56">
        <w:rPr>
          <w:noProof/>
        </w:rPr>
        <w:t>SECTION 8.  TEMPORARY REGISTRATION.</w:t>
      </w:r>
      <w:r>
        <w:rPr>
          <w:noProof/>
        </w:rPr>
        <w:tab/>
      </w:r>
      <w:r>
        <w:rPr>
          <w:noProof/>
        </w:rPr>
        <w:fldChar w:fldCharType="begin"/>
      </w:r>
      <w:r>
        <w:rPr>
          <w:noProof/>
        </w:rPr>
        <w:instrText xml:space="preserve"> PAGEREF _Toc22110732 \h </w:instrText>
      </w:r>
      <w:r>
        <w:rPr>
          <w:noProof/>
        </w:rPr>
      </w:r>
      <w:r>
        <w:rPr>
          <w:noProof/>
        </w:rPr>
        <w:fldChar w:fldCharType="separate"/>
      </w:r>
      <w:r w:rsidR="00C15338">
        <w:rPr>
          <w:noProof/>
        </w:rPr>
        <w:t>26</w:t>
      </w:r>
      <w:r>
        <w:rPr>
          <w:noProof/>
        </w:rPr>
        <w:fldChar w:fldCharType="end"/>
      </w:r>
    </w:p>
    <w:p w14:paraId="25F8457D" w14:textId="1EC74C7F" w:rsidR="00607E5B" w:rsidRDefault="00607E5B">
      <w:pPr>
        <w:pStyle w:val="TOC2"/>
        <w:rPr>
          <w:noProof/>
        </w:rPr>
      </w:pPr>
      <w:r w:rsidRPr="00735F56">
        <w:rPr>
          <w:noProof/>
        </w:rPr>
        <w:t>SECTION 9.  REGISTRATION AND RENEWAL FEES.</w:t>
      </w:r>
      <w:r>
        <w:rPr>
          <w:noProof/>
        </w:rPr>
        <w:tab/>
      </w:r>
      <w:r>
        <w:rPr>
          <w:noProof/>
        </w:rPr>
        <w:fldChar w:fldCharType="begin"/>
      </w:r>
      <w:r>
        <w:rPr>
          <w:noProof/>
        </w:rPr>
        <w:instrText xml:space="preserve"> PAGEREF _Toc22110733 \h </w:instrText>
      </w:r>
      <w:r>
        <w:rPr>
          <w:noProof/>
        </w:rPr>
      </w:r>
      <w:r>
        <w:rPr>
          <w:noProof/>
        </w:rPr>
        <w:fldChar w:fldCharType="separate"/>
      </w:r>
      <w:r w:rsidR="00C15338">
        <w:rPr>
          <w:noProof/>
        </w:rPr>
        <w:t>27</w:t>
      </w:r>
      <w:r>
        <w:rPr>
          <w:noProof/>
        </w:rPr>
        <w:fldChar w:fldCharType="end"/>
      </w:r>
    </w:p>
    <w:p w14:paraId="3EF6C18C" w14:textId="77777777" w:rsidR="00607E5B" w:rsidRPr="00943D2C" w:rsidRDefault="00607E5B" w:rsidP="00607E5B"/>
    <w:p w14:paraId="408E8B34" w14:textId="1B6BE03E" w:rsidR="00607E5B" w:rsidRDefault="00607E5B">
      <w:pPr>
        <w:pStyle w:val="TOC1"/>
      </w:pPr>
      <w:r>
        <w:t>Alternative B for Sections 5 through 9</w:t>
      </w:r>
    </w:p>
    <w:p w14:paraId="14866FD6" w14:textId="77777777" w:rsidR="00607E5B" w:rsidRPr="00943D2C" w:rsidRDefault="00607E5B" w:rsidP="00607E5B"/>
    <w:p w14:paraId="377F111C" w14:textId="2CB65733" w:rsidR="00607E5B" w:rsidRPr="00943D2C" w:rsidRDefault="00607E5B">
      <w:pPr>
        <w:pStyle w:val="TOC2"/>
        <w:rPr>
          <w:rFonts w:ascii="Calibri" w:hAnsi="Calibri"/>
          <w:noProof/>
          <w:sz w:val="22"/>
          <w:szCs w:val="22"/>
        </w:rPr>
      </w:pPr>
      <w:r>
        <w:rPr>
          <w:noProof/>
        </w:rPr>
        <w:t xml:space="preserve">SECTION 5.  COMMISSION ON INTERSTATE REGISTRATION OF ATHLETE </w:t>
      </w:r>
      <w:r>
        <w:rPr>
          <w:noProof/>
        </w:rPr>
        <w:br/>
        <w:t>AGENTS.</w:t>
      </w:r>
      <w:r>
        <w:rPr>
          <w:noProof/>
        </w:rPr>
        <w:tab/>
      </w:r>
      <w:r>
        <w:rPr>
          <w:noProof/>
        </w:rPr>
        <w:fldChar w:fldCharType="begin"/>
      </w:r>
      <w:r>
        <w:rPr>
          <w:noProof/>
        </w:rPr>
        <w:instrText xml:space="preserve"> PAGEREF _Toc22110735 \h </w:instrText>
      </w:r>
      <w:r>
        <w:rPr>
          <w:noProof/>
        </w:rPr>
      </w:r>
      <w:r>
        <w:rPr>
          <w:noProof/>
        </w:rPr>
        <w:fldChar w:fldCharType="separate"/>
      </w:r>
      <w:r w:rsidR="00C15338">
        <w:rPr>
          <w:noProof/>
        </w:rPr>
        <w:t>27</w:t>
      </w:r>
      <w:r>
        <w:rPr>
          <w:noProof/>
        </w:rPr>
        <w:fldChar w:fldCharType="end"/>
      </w:r>
    </w:p>
    <w:p w14:paraId="20C03EC8" w14:textId="1E022432" w:rsidR="00607E5B" w:rsidRPr="00943D2C" w:rsidRDefault="00607E5B">
      <w:pPr>
        <w:pStyle w:val="TOC2"/>
        <w:rPr>
          <w:rFonts w:ascii="Calibri" w:hAnsi="Calibri"/>
          <w:noProof/>
          <w:sz w:val="22"/>
          <w:szCs w:val="22"/>
        </w:rPr>
      </w:pPr>
      <w:r w:rsidRPr="00735F56">
        <w:rPr>
          <w:noProof/>
        </w:rPr>
        <w:t xml:space="preserve">SECTION 6.  REGISTRATION AS ATHLETE AGENT; APPLICATION; </w:t>
      </w:r>
      <w:r>
        <w:rPr>
          <w:noProof/>
        </w:rPr>
        <w:br/>
      </w:r>
      <w:r w:rsidRPr="00735F56">
        <w:rPr>
          <w:noProof/>
        </w:rPr>
        <w:t>REQUIREMENTS.</w:t>
      </w:r>
      <w:r>
        <w:rPr>
          <w:noProof/>
        </w:rPr>
        <w:tab/>
      </w:r>
      <w:r>
        <w:rPr>
          <w:noProof/>
        </w:rPr>
        <w:fldChar w:fldCharType="begin"/>
      </w:r>
      <w:r>
        <w:rPr>
          <w:noProof/>
        </w:rPr>
        <w:instrText xml:space="preserve"> PAGEREF _Toc22110736 \h </w:instrText>
      </w:r>
      <w:r>
        <w:rPr>
          <w:noProof/>
        </w:rPr>
      </w:r>
      <w:r>
        <w:rPr>
          <w:noProof/>
        </w:rPr>
        <w:fldChar w:fldCharType="separate"/>
      </w:r>
      <w:r w:rsidR="00C15338">
        <w:rPr>
          <w:noProof/>
        </w:rPr>
        <w:t>29</w:t>
      </w:r>
      <w:r>
        <w:rPr>
          <w:noProof/>
        </w:rPr>
        <w:fldChar w:fldCharType="end"/>
      </w:r>
    </w:p>
    <w:p w14:paraId="0A354FCF" w14:textId="71A74EE0" w:rsidR="00607E5B" w:rsidRPr="00943D2C" w:rsidRDefault="00607E5B">
      <w:pPr>
        <w:pStyle w:val="TOC2"/>
        <w:rPr>
          <w:rFonts w:ascii="Calibri" w:hAnsi="Calibri"/>
          <w:noProof/>
          <w:sz w:val="22"/>
          <w:szCs w:val="22"/>
        </w:rPr>
      </w:pPr>
      <w:r>
        <w:rPr>
          <w:noProof/>
        </w:rPr>
        <w:t>SECTION 7.  CERTIFICATE OF REGISTRATION; ISSUANCE OR DENIAL; RENEWAL.</w:t>
      </w:r>
      <w:r>
        <w:rPr>
          <w:noProof/>
        </w:rPr>
        <w:tab/>
      </w:r>
      <w:r>
        <w:rPr>
          <w:noProof/>
        </w:rPr>
        <w:fldChar w:fldCharType="begin"/>
      </w:r>
      <w:r>
        <w:rPr>
          <w:noProof/>
        </w:rPr>
        <w:instrText xml:space="preserve"> PAGEREF _Toc22110737 \h </w:instrText>
      </w:r>
      <w:r>
        <w:rPr>
          <w:noProof/>
        </w:rPr>
      </w:r>
      <w:r>
        <w:rPr>
          <w:noProof/>
        </w:rPr>
        <w:fldChar w:fldCharType="separate"/>
      </w:r>
      <w:r w:rsidR="00C15338">
        <w:rPr>
          <w:noProof/>
        </w:rPr>
        <w:t>33</w:t>
      </w:r>
      <w:r>
        <w:rPr>
          <w:noProof/>
        </w:rPr>
        <w:fldChar w:fldCharType="end"/>
      </w:r>
    </w:p>
    <w:p w14:paraId="3A4360D0" w14:textId="56BF9382" w:rsidR="00607E5B" w:rsidRPr="00943D2C" w:rsidRDefault="00607E5B">
      <w:pPr>
        <w:pStyle w:val="TOC2"/>
        <w:rPr>
          <w:rFonts w:ascii="Calibri" w:hAnsi="Calibri"/>
          <w:noProof/>
          <w:sz w:val="22"/>
          <w:szCs w:val="22"/>
        </w:rPr>
      </w:pPr>
      <w:r w:rsidRPr="00735F56">
        <w:rPr>
          <w:noProof/>
        </w:rPr>
        <w:t>SECTION 8.  LIMITATION, SUSPENSION, REVOCATION, OR REFUSAL TO RENEW REGISTRATION.</w:t>
      </w:r>
      <w:r>
        <w:rPr>
          <w:noProof/>
        </w:rPr>
        <w:tab/>
      </w:r>
      <w:r>
        <w:rPr>
          <w:noProof/>
        </w:rPr>
        <w:fldChar w:fldCharType="begin"/>
      </w:r>
      <w:r>
        <w:rPr>
          <w:noProof/>
        </w:rPr>
        <w:instrText xml:space="preserve"> PAGEREF _Toc22110738 \h </w:instrText>
      </w:r>
      <w:r>
        <w:rPr>
          <w:noProof/>
        </w:rPr>
      </w:r>
      <w:r>
        <w:rPr>
          <w:noProof/>
        </w:rPr>
        <w:fldChar w:fldCharType="separate"/>
      </w:r>
      <w:r w:rsidR="00C15338">
        <w:rPr>
          <w:noProof/>
        </w:rPr>
        <w:t>34</w:t>
      </w:r>
      <w:r>
        <w:rPr>
          <w:noProof/>
        </w:rPr>
        <w:fldChar w:fldCharType="end"/>
      </w:r>
    </w:p>
    <w:p w14:paraId="45E5D046" w14:textId="7FC19747" w:rsidR="00607E5B" w:rsidRDefault="00607E5B">
      <w:pPr>
        <w:pStyle w:val="TOC2"/>
        <w:rPr>
          <w:noProof/>
        </w:rPr>
      </w:pPr>
      <w:r w:rsidRPr="00735F56">
        <w:rPr>
          <w:noProof/>
        </w:rPr>
        <w:t>SECTION 9.  TEMPORARY REGISTRATION.</w:t>
      </w:r>
      <w:r>
        <w:rPr>
          <w:noProof/>
        </w:rPr>
        <w:tab/>
      </w:r>
      <w:r>
        <w:rPr>
          <w:noProof/>
        </w:rPr>
        <w:fldChar w:fldCharType="begin"/>
      </w:r>
      <w:r>
        <w:rPr>
          <w:noProof/>
        </w:rPr>
        <w:instrText xml:space="preserve"> PAGEREF _Toc22110739 \h </w:instrText>
      </w:r>
      <w:r>
        <w:rPr>
          <w:noProof/>
        </w:rPr>
      </w:r>
      <w:r>
        <w:rPr>
          <w:noProof/>
        </w:rPr>
        <w:fldChar w:fldCharType="separate"/>
      </w:r>
      <w:r w:rsidR="00C15338">
        <w:rPr>
          <w:noProof/>
        </w:rPr>
        <w:t>34</w:t>
      </w:r>
      <w:r>
        <w:rPr>
          <w:noProof/>
        </w:rPr>
        <w:fldChar w:fldCharType="end"/>
      </w:r>
    </w:p>
    <w:p w14:paraId="4E30CCDA" w14:textId="77777777" w:rsidR="00607E5B" w:rsidRPr="00943D2C" w:rsidRDefault="00607E5B" w:rsidP="00607E5B"/>
    <w:p w14:paraId="1C73D690" w14:textId="412FA1DC" w:rsidR="00607E5B" w:rsidRDefault="00607E5B">
      <w:pPr>
        <w:pStyle w:val="TOC1"/>
      </w:pPr>
      <w:r>
        <w:t>End of Alternatives</w:t>
      </w:r>
    </w:p>
    <w:p w14:paraId="5B614684" w14:textId="77777777" w:rsidR="00607E5B" w:rsidRPr="00943D2C" w:rsidRDefault="00607E5B" w:rsidP="00607E5B"/>
    <w:p w14:paraId="22FB1094" w14:textId="5961AF36" w:rsidR="00607E5B" w:rsidRPr="00943D2C" w:rsidRDefault="00607E5B">
      <w:pPr>
        <w:pStyle w:val="TOC2"/>
        <w:rPr>
          <w:rFonts w:ascii="Calibri" w:hAnsi="Calibri"/>
          <w:noProof/>
          <w:sz w:val="22"/>
          <w:szCs w:val="22"/>
        </w:rPr>
      </w:pPr>
      <w:r>
        <w:rPr>
          <w:noProof/>
        </w:rPr>
        <w:t>SECTION 10.  REQUIRED FORM OF AGENCY CONTRACT.</w:t>
      </w:r>
      <w:r>
        <w:rPr>
          <w:noProof/>
        </w:rPr>
        <w:tab/>
      </w:r>
      <w:r>
        <w:rPr>
          <w:noProof/>
        </w:rPr>
        <w:fldChar w:fldCharType="begin"/>
      </w:r>
      <w:r>
        <w:rPr>
          <w:noProof/>
        </w:rPr>
        <w:instrText xml:space="preserve"> PAGEREF _Toc22110741 \h </w:instrText>
      </w:r>
      <w:r>
        <w:rPr>
          <w:noProof/>
        </w:rPr>
      </w:r>
      <w:r>
        <w:rPr>
          <w:noProof/>
        </w:rPr>
        <w:fldChar w:fldCharType="separate"/>
      </w:r>
      <w:r w:rsidR="00C15338">
        <w:rPr>
          <w:noProof/>
        </w:rPr>
        <w:t>35</w:t>
      </w:r>
      <w:r>
        <w:rPr>
          <w:noProof/>
        </w:rPr>
        <w:fldChar w:fldCharType="end"/>
      </w:r>
    </w:p>
    <w:p w14:paraId="14B7D56F" w14:textId="6EA6BD29" w:rsidR="00607E5B" w:rsidRPr="00943D2C" w:rsidRDefault="00607E5B">
      <w:pPr>
        <w:pStyle w:val="TOC2"/>
        <w:rPr>
          <w:rFonts w:ascii="Calibri" w:hAnsi="Calibri"/>
          <w:noProof/>
          <w:sz w:val="22"/>
          <w:szCs w:val="22"/>
        </w:rPr>
      </w:pPr>
      <w:r>
        <w:rPr>
          <w:noProof/>
        </w:rPr>
        <w:t>SECTION 11.  NOTICE TO EDUCATIONAL INSTITUTION.</w:t>
      </w:r>
      <w:r>
        <w:rPr>
          <w:noProof/>
        </w:rPr>
        <w:tab/>
      </w:r>
      <w:r>
        <w:rPr>
          <w:noProof/>
        </w:rPr>
        <w:fldChar w:fldCharType="begin"/>
      </w:r>
      <w:r>
        <w:rPr>
          <w:noProof/>
        </w:rPr>
        <w:instrText xml:space="preserve"> PAGEREF _Toc22110742 \h </w:instrText>
      </w:r>
      <w:r>
        <w:rPr>
          <w:noProof/>
        </w:rPr>
      </w:r>
      <w:r>
        <w:rPr>
          <w:noProof/>
        </w:rPr>
        <w:fldChar w:fldCharType="separate"/>
      </w:r>
      <w:r w:rsidR="00C15338">
        <w:rPr>
          <w:noProof/>
        </w:rPr>
        <w:t>37</w:t>
      </w:r>
      <w:r>
        <w:rPr>
          <w:noProof/>
        </w:rPr>
        <w:fldChar w:fldCharType="end"/>
      </w:r>
    </w:p>
    <w:p w14:paraId="6B83CABB" w14:textId="41CBF6BC" w:rsidR="00607E5B" w:rsidRPr="00943D2C" w:rsidRDefault="00607E5B">
      <w:pPr>
        <w:pStyle w:val="TOC2"/>
        <w:rPr>
          <w:rFonts w:ascii="Calibri" w:hAnsi="Calibri"/>
          <w:noProof/>
          <w:sz w:val="22"/>
          <w:szCs w:val="22"/>
        </w:rPr>
      </w:pPr>
      <w:r>
        <w:rPr>
          <w:noProof/>
        </w:rPr>
        <w:t>SECTION 12.  STUDENT ATHLETE’S RIGHT TO CANCEL.</w:t>
      </w:r>
      <w:r>
        <w:rPr>
          <w:noProof/>
        </w:rPr>
        <w:tab/>
      </w:r>
      <w:r>
        <w:rPr>
          <w:noProof/>
        </w:rPr>
        <w:fldChar w:fldCharType="begin"/>
      </w:r>
      <w:r>
        <w:rPr>
          <w:noProof/>
        </w:rPr>
        <w:instrText xml:space="preserve"> PAGEREF _Toc22110743 \h </w:instrText>
      </w:r>
      <w:r>
        <w:rPr>
          <w:noProof/>
        </w:rPr>
      </w:r>
      <w:r>
        <w:rPr>
          <w:noProof/>
        </w:rPr>
        <w:fldChar w:fldCharType="separate"/>
      </w:r>
      <w:r w:rsidR="00C15338">
        <w:rPr>
          <w:noProof/>
        </w:rPr>
        <w:t>40</w:t>
      </w:r>
      <w:r>
        <w:rPr>
          <w:noProof/>
        </w:rPr>
        <w:fldChar w:fldCharType="end"/>
      </w:r>
    </w:p>
    <w:p w14:paraId="3A0545BF" w14:textId="56B68EDC" w:rsidR="00607E5B" w:rsidRPr="00943D2C" w:rsidRDefault="00607E5B">
      <w:pPr>
        <w:pStyle w:val="TOC2"/>
        <w:rPr>
          <w:rFonts w:ascii="Calibri" w:hAnsi="Calibri"/>
          <w:noProof/>
          <w:sz w:val="22"/>
          <w:szCs w:val="22"/>
        </w:rPr>
      </w:pPr>
      <w:r>
        <w:rPr>
          <w:noProof/>
        </w:rPr>
        <w:t>SECTION 13.  REQUIRED RECORDS.</w:t>
      </w:r>
      <w:r>
        <w:rPr>
          <w:noProof/>
        </w:rPr>
        <w:tab/>
      </w:r>
      <w:r>
        <w:rPr>
          <w:noProof/>
        </w:rPr>
        <w:fldChar w:fldCharType="begin"/>
      </w:r>
      <w:r>
        <w:rPr>
          <w:noProof/>
        </w:rPr>
        <w:instrText xml:space="preserve"> PAGEREF _Toc22110744 \h </w:instrText>
      </w:r>
      <w:r>
        <w:rPr>
          <w:noProof/>
        </w:rPr>
      </w:r>
      <w:r>
        <w:rPr>
          <w:noProof/>
        </w:rPr>
        <w:fldChar w:fldCharType="separate"/>
      </w:r>
      <w:r w:rsidR="00C15338">
        <w:rPr>
          <w:noProof/>
        </w:rPr>
        <w:t>40</w:t>
      </w:r>
      <w:r>
        <w:rPr>
          <w:noProof/>
        </w:rPr>
        <w:fldChar w:fldCharType="end"/>
      </w:r>
    </w:p>
    <w:p w14:paraId="775173BF" w14:textId="0DC9E910" w:rsidR="00607E5B" w:rsidRPr="00943D2C" w:rsidRDefault="00607E5B">
      <w:pPr>
        <w:pStyle w:val="TOC2"/>
        <w:rPr>
          <w:rFonts w:ascii="Calibri" w:hAnsi="Calibri"/>
          <w:noProof/>
          <w:sz w:val="22"/>
          <w:szCs w:val="22"/>
        </w:rPr>
      </w:pPr>
      <w:r w:rsidRPr="00735F56">
        <w:rPr>
          <w:noProof/>
        </w:rPr>
        <w:t xml:space="preserve">SECTION 14. </w:t>
      </w:r>
      <w:r w:rsidR="00014846">
        <w:rPr>
          <w:noProof/>
        </w:rPr>
        <w:t xml:space="preserve"> </w:t>
      </w:r>
      <w:r w:rsidRPr="00735F56">
        <w:rPr>
          <w:noProof/>
        </w:rPr>
        <w:t>PROHIBITED CONDUCT.</w:t>
      </w:r>
      <w:r>
        <w:rPr>
          <w:noProof/>
        </w:rPr>
        <w:tab/>
      </w:r>
      <w:r>
        <w:rPr>
          <w:noProof/>
        </w:rPr>
        <w:fldChar w:fldCharType="begin"/>
      </w:r>
      <w:r>
        <w:rPr>
          <w:noProof/>
        </w:rPr>
        <w:instrText xml:space="preserve"> PAGEREF _Toc22110745 \h </w:instrText>
      </w:r>
      <w:r>
        <w:rPr>
          <w:noProof/>
        </w:rPr>
      </w:r>
      <w:r>
        <w:rPr>
          <w:noProof/>
        </w:rPr>
        <w:fldChar w:fldCharType="separate"/>
      </w:r>
      <w:r w:rsidR="00C15338">
        <w:rPr>
          <w:noProof/>
        </w:rPr>
        <w:t>41</w:t>
      </w:r>
      <w:r>
        <w:rPr>
          <w:noProof/>
        </w:rPr>
        <w:fldChar w:fldCharType="end"/>
      </w:r>
    </w:p>
    <w:p w14:paraId="0AD24B8B" w14:textId="3C1231FC" w:rsidR="00607E5B" w:rsidRPr="00943D2C" w:rsidRDefault="00607E5B">
      <w:pPr>
        <w:pStyle w:val="TOC2"/>
        <w:rPr>
          <w:rFonts w:ascii="Calibri" w:hAnsi="Calibri"/>
          <w:noProof/>
          <w:sz w:val="22"/>
          <w:szCs w:val="22"/>
        </w:rPr>
      </w:pPr>
      <w:r w:rsidRPr="00735F56">
        <w:rPr>
          <w:noProof/>
        </w:rPr>
        <w:t>SECTION 15.  CRIMINAL PENALTY.</w:t>
      </w:r>
      <w:r>
        <w:rPr>
          <w:noProof/>
        </w:rPr>
        <w:tab/>
      </w:r>
      <w:r>
        <w:rPr>
          <w:noProof/>
        </w:rPr>
        <w:fldChar w:fldCharType="begin"/>
      </w:r>
      <w:r>
        <w:rPr>
          <w:noProof/>
        </w:rPr>
        <w:instrText xml:space="preserve"> PAGEREF _Toc22110746 \h </w:instrText>
      </w:r>
      <w:r>
        <w:rPr>
          <w:noProof/>
        </w:rPr>
      </w:r>
      <w:r>
        <w:rPr>
          <w:noProof/>
        </w:rPr>
        <w:fldChar w:fldCharType="separate"/>
      </w:r>
      <w:r w:rsidR="00C15338">
        <w:rPr>
          <w:noProof/>
        </w:rPr>
        <w:t>43</w:t>
      </w:r>
      <w:r>
        <w:rPr>
          <w:noProof/>
        </w:rPr>
        <w:fldChar w:fldCharType="end"/>
      </w:r>
    </w:p>
    <w:p w14:paraId="40A8CF5D" w14:textId="28927A82" w:rsidR="00607E5B" w:rsidRPr="00943D2C" w:rsidRDefault="00607E5B">
      <w:pPr>
        <w:pStyle w:val="TOC2"/>
        <w:rPr>
          <w:rFonts w:ascii="Calibri" w:hAnsi="Calibri"/>
          <w:noProof/>
          <w:sz w:val="22"/>
          <w:szCs w:val="22"/>
        </w:rPr>
      </w:pPr>
      <w:r>
        <w:rPr>
          <w:noProof/>
        </w:rPr>
        <w:t>SECTION 16.  CIVIL REMEDY.</w:t>
      </w:r>
      <w:r>
        <w:rPr>
          <w:noProof/>
        </w:rPr>
        <w:tab/>
      </w:r>
      <w:r>
        <w:rPr>
          <w:noProof/>
        </w:rPr>
        <w:fldChar w:fldCharType="begin"/>
      </w:r>
      <w:r>
        <w:rPr>
          <w:noProof/>
        </w:rPr>
        <w:instrText xml:space="preserve"> PAGEREF _Toc22110747 \h </w:instrText>
      </w:r>
      <w:r>
        <w:rPr>
          <w:noProof/>
        </w:rPr>
      </w:r>
      <w:r>
        <w:rPr>
          <w:noProof/>
        </w:rPr>
        <w:fldChar w:fldCharType="separate"/>
      </w:r>
      <w:r w:rsidR="00C15338">
        <w:rPr>
          <w:noProof/>
        </w:rPr>
        <w:t>43</w:t>
      </w:r>
      <w:r>
        <w:rPr>
          <w:noProof/>
        </w:rPr>
        <w:fldChar w:fldCharType="end"/>
      </w:r>
    </w:p>
    <w:p w14:paraId="272801A5" w14:textId="442A4F42" w:rsidR="00607E5B" w:rsidRPr="00943D2C" w:rsidRDefault="00607E5B">
      <w:pPr>
        <w:pStyle w:val="TOC2"/>
        <w:rPr>
          <w:rFonts w:ascii="Calibri" w:hAnsi="Calibri"/>
          <w:noProof/>
          <w:sz w:val="22"/>
          <w:szCs w:val="22"/>
        </w:rPr>
      </w:pPr>
      <w:r w:rsidRPr="00735F56">
        <w:rPr>
          <w:noProof/>
        </w:rPr>
        <w:t>SECTION 17.  CIVIL PENALTY.</w:t>
      </w:r>
      <w:r>
        <w:rPr>
          <w:noProof/>
        </w:rPr>
        <w:tab/>
      </w:r>
      <w:r>
        <w:rPr>
          <w:noProof/>
        </w:rPr>
        <w:fldChar w:fldCharType="begin"/>
      </w:r>
      <w:r>
        <w:rPr>
          <w:noProof/>
        </w:rPr>
        <w:instrText xml:space="preserve"> PAGEREF _Toc22110748 \h </w:instrText>
      </w:r>
      <w:r>
        <w:rPr>
          <w:noProof/>
        </w:rPr>
      </w:r>
      <w:r>
        <w:rPr>
          <w:noProof/>
        </w:rPr>
        <w:fldChar w:fldCharType="separate"/>
      </w:r>
      <w:r w:rsidR="00C15338">
        <w:rPr>
          <w:noProof/>
        </w:rPr>
        <w:t>44</w:t>
      </w:r>
      <w:r>
        <w:rPr>
          <w:noProof/>
        </w:rPr>
        <w:fldChar w:fldCharType="end"/>
      </w:r>
    </w:p>
    <w:p w14:paraId="44D3EF22" w14:textId="0469BAB7" w:rsidR="00607E5B" w:rsidRPr="00943D2C" w:rsidRDefault="00607E5B">
      <w:pPr>
        <w:pStyle w:val="TOC2"/>
        <w:rPr>
          <w:rFonts w:ascii="Calibri" w:hAnsi="Calibri"/>
          <w:noProof/>
          <w:sz w:val="22"/>
          <w:szCs w:val="22"/>
        </w:rPr>
      </w:pPr>
      <w:r>
        <w:rPr>
          <w:noProof/>
        </w:rPr>
        <w:t xml:space="preserve">[SECTION 18.  INTERSTATE COMPACT FOR REGISTRATION OF ATHLETE </w:t>
      </w:r>
      <w:r>
        <w:rPr>
          <w:noProof/>
        </w:rPr>
        <w:br/>
        <w:t>AGENTS.]</w:t>
      </w:r>
      <w:r>
        <w:rPr>
          <w:noProof/>
        </w:rPr>
        <w:tab/>
      </w:r>
      <w:r>
        <w:rPr>
          <w:noProof/>
        </w:rPr>
        <w:fldChar w:fldCharType="begin"/>
      </w:r>
      <w:r>
        <w:rPr>
          <w:noProof/>
        </w:rPr>
        <w:instrText xml:space="preserve"> PAGEREF _Toc22110749 \h </w:instrText>
      </w:r>
      <w:r>
        <w:rPr>
          <w:noProof/>
        </w:rPr>
      </w:r>
      <w:r>
        <w:rPr>
          <w:noProof/>
        </w:rPr>
        <w:fldChar w:fldCharType="separate"/>
      </w:r>
      <w:r w:rsidR="00C15338">
        <w:rPr>
          <w:noProof/>
        </w:rPr>
        <w:t>45</w:t>
      </w:r>
      <w:r>
        <w:rPr>
          <w:noProof/>
        </w:rPr>
        <w:fldChar w:fldCharType="end"/>
      </w:r>
    </w:p>
    <w:p w14:paraId="1189BD2D" w14:textId="381B7C88" w:rsidR="00607E5B" w:rsidRPr="00943D2C" w:rsidRDefault="00607E5B">
      <w:pPr>
        <w:pStyle w:val="TOC2"/>
        <w:rPr>
          <w:rFonts w:ascii="Calibri" w:hAnsi="Calibri"/>
          <w:noProof/>
          <w:sz w:val="22"/>
          <w:szCs w:val="22"/>
        </w:rPr>
      </w:pPr>
      <w:r w:rsidRPr="00735F56">
        <w:rPr>
          <w:noProof/>
        </w:rPr>
        <w:t>SECTION 19.  UNIFORMITY OF APPLICATION AND CONSTRUCTION.</w:t>
      </w:r>
      <w:r>
        <w:rPr>
          <w:noProof/>
        </w:rPr>
        <w:tab/>
      </w:r>
      <w:r>
        <w:rPr>
          <w:noProof/>
        </w:rPr>
        <w:fldChar w:fldCharType="begin"/>
      </w:r>
      <w:r>
        <w:rPr>
          <w:noProof/>
        </w:rPr>
        <w:instrText xml:space="preserve"> PAGEREF _Toc22110750 \h </w:instrText>
      </w:r>
      <w:r>
        <w:rPr>
          <w:noProof/>
        </w:rPr>
      </w:r>
      <w:r>
        <w:rPr>
          <w:noProof/>
        </w:rPr>
        <w:fldChar w:fldCharType="separate"/>
      </w:r>
      <w:r w:rsidR="00C15338">
        <w:rPr>
          <w:noProof/>
        </w:rPr>
        <w:t>46</w:t>
      </w:r>
      <w:r>
        <w:rPr>
          <w:noProof/>
        </w:rPr>
        <w:fldChar w:fldCharType="end"/>
      </w:r>
    </w:p>
    <w:p w14:paraId="6C2B284F" w14:textId="3F3682A4" w:rsidR="00607E5B" w:rsidRPr="00943D2C" w:rsidRDefault="00607E5B">
      <w:pPr>
        <w:pStyle w:val="TOC2"/>
        <w:rPr>
          <w:rFonts w:ascii="Calibri" w:hAnsi="Calibri"/>
          <w:noProof/>
          <w:sz w:val="22"/>
          <w:szCs w:val="22"/>
        </w:rPr>
      </w:pPr>
      <w:r w:rsidRPr="00735F56">
        <w:rPr>
          <w:noProof/>
        </w:rPr>
        <w:t>SECTION 20.  RELATION TO ELECTRONIC SIGNATURES IN GLOBAL AND NATIONAL COMMERCE ACT.</w:t>
      </w:r>
      <w:r>
        <w:rPr>
          <w:noProof/>
        </w:rPr>
        <w:tab/>
      </w:r>
      <w:r>
        <w:rPr>
          <w:noProof/>
        </w:rPr>
        <w:fldChar w:fldCharType="begin"/>
      </w:r>
      <w:r>
        <w:rPr>
          <w:noProof/>
        </w:rPr>
        <w:instrText xml:space="preserve"> PAGEREF _Toc22110751 \h </w:instrText>
      </w:r>
      <w:r>
        <w:rPr>
          <w:noProof/>
        </w:rPr>
      </w:r>
      <w:r>
        <w:rPr>
          <w:noProof/>
        </w:rPr>
        <w:fldChar w:fldCharType="separate"/>
      </w:r>
      <w:r w:rsidR="00C15338">
        <w:rPr>
          <w:noProof/>
        </w:rPr>
        <w:t>46</w:t>
      </w:r>
      <w:r>
        <w:rPr>
          <w:noProof/>
        </w:rPr>
        <w:fldChar w:fldCharType="end"/>
      </w:r>
    </w:p>
    <w:p w14:paraId="4EB64B0C" w14:textId="60C6C6C7" w:rsidR="00607E5B" w:rsidRPr="00943D2C" w:rsidRDefault="00607E5B">
      <w:pPr>
        <w:pStyle w:val="TOC2"/>
        <w:rPr>
          <w:rFonts w:ascii="Calibri" w:hAnsi="Calibri"/>
          <w:noProof/>
          <w:sz w:val="22"/>
          <w:szCs w:val="22"/>
        </w:rPr>
      </w:pPr>
      <w:r w:rsidRPr="00735F56">
        <w:rPr>
          <w:noProof/>
        </w:rPr>
        <w:lastRenderedPageBreak/>
        <w:t>[SECTION 21.  SEVERABILITY.</w:t>
      </w:r>
      <w:r w:rsidR="005F0A99">
        <w:rPr>
          <w:noProof/>
        </w:rPr>
        <w:t>]</w:t>
      </w:r>
      <w:r>
        <w:rPr>
          <w:noProof/>
        </w:rPr>
        <w:tab/>
      </w:r>
      <w:r>
        <w:rPr>
          <w:noProof/>
        </w:rPr>
        <w:fldChar w:fldCharType="begin"/>
      </w:r>
      <w:r>
        <w:rPr>
          <w:noProof/>
        </w:rPr>
        <w:instrText xml:space="preserve"> PAGEREF _Toc22110752 \h </w:instrText>
      </w:r>
      <w:r>
        <w:rPr>
          <w:noProof/>
        </w:rPr>
      </w:r>
      <w:r>
        <w:rPr>
          <w:noProof/>
        </w:rPr>
        <w:fldChar w:fldCharType="separate"/>
      </w:r>
      <w:r w:rsidR="00C15338">
        <w:rPr>
          <w:noProof/>
        </w:rPr>
        <w:t>46</w:t>
      </w:r>
      <w:r>
        <w:rPr>
          <w:noProof/>
        </w:rPr>
        <w:fldChar w:fldCharType="end"/>
      </w:r>
    </w:p>
    <w:p w14:paraId="4269D803" w14:textId="48C69494" w:rsidR="00607E5B" w:rsidRPr="00943D2C" w:rsidRDefault="00607E5B">
      <w:pPr>
        <w:pStyle w:val="TOC2"/>
        <w:rPr>
          <w:rFonts w:ascii="Calibri" w:hAnsi="Calibri"/>
          <w:noProof/>
          <w:sz w:val="22"/>
          <w:szCs w:val="22"/>
        </w:rPr>
      </w:pPr>
      <w:r w:rsidRPr="00735F56">
        <w:rPr>
          <w:noProof/>
        </w:rPr>
        <w:t>SECTION 22.  REPEALS; CONFORMING AMENDMENTS.</w:t>
      </w:r>
      <w:r>
        <w:rPr>
          <w:noProof/>
        </w:rPr>
        <w:tab/>
      </w:r>
      <w:r>
        <w:rPr>
          <w:noProof/>
        </w:rPr>
        <w:fldChar w:fldCharType="begin"/>
      </w:r>
      <w:r>
        <w:rPr>
          <w:noProof/>
        </w:rPr>
        <w:instrText xml:space="preserve"> PAGEREF _Toc22110753 \h </w:instrText>
      </w:r>
      <w:r>
        <w:rPr>
          <w:noProof/>
        </w:rPr>
      </w:r>
      <w:r>
        <w:rPr>
          <w:noProof/>
        </w:rPr>
        <w:fldChar w:fldCharType="separate"/>
      </w:r>
      <w:r w:rsidR="00C15338">
        <w:rPr>
          <w:noProof/>
        </w:rPr>
        <w:t>47</w:t>
      </w:r>
      <w:r>
        <w:rPr>
          <w:noProof/>
        </w:rPr>
        <w:fldChar w:fldCharType="end"/>
      </w:r>
    </w:p>
    <w:p w14:paraId="7190BDF5" w14:textId="56605C1B" w:rsidR="00607E5B" w:rsidRPr="00943D2C" w:rsidRDefault="00607E5B">
      <w:pPr>
        <w:pStyle w:val="TOC2"/>
        <w:rPr>
          <w:rFonts w:ascii="Calibri" w:hAnsi="Calibri"/>
          <w:noProof/>
          <w:sz w:val="22"/>
          <w:szCs w:val="22"/>
        </w:rPr>
      </w:pPr>
      <w:r w:rsidRPr="00735F56">
        <w:rPr>
          <w:noProof/>
        </w:rPr>
        <w:t>SECTION 23.  EFFECTIVE DATE.</w:t>
      </w:r>
      <w:r>
        <w:rPr>
          <w:noProof/>
        </w:rPr>
        <w:tab/>
      </w:r>
      <w:r>
        <w:rPr>
          <w:noProof/>
        </w:rPr>
        <w:fldChar w:fldCharType="begin"/>
      </w:r>
      <w:r>
        <w:rPr>
          <w:noProof/>
        </w:rPr>
        <w:instrText xml:space="preserve"> PAGEREF _Toc22110754 \h </w:instrText>
      </w:r>
      <w:r>
        <w:rPr>
          <w:noProof/>
        </w:rPr>
      </w:r>
      <w:r>
        <w:rPr>
          <w:noProof/>
        </w:rPr>
        <w:fldChar w:fldCharType="separate"/>
      </w:r>
      <w:r w:rsidR="00C15338">
        <w:rPr>
          <w:noProof/>
        </w:rPr>
        <w:t>47</w:t>
      </w:r>
      <w:r>
        <w:rPr>
          <w:noProof/>
        </w:rPr>
        <w:fldChar w:fldCharType="end"/>
      </w:r>
    </w:p>
    <w:p w14:paraId="3C608977" w14:textId="085C2065" w:rsidR="003332F1" w:rsidRPr="008E7725" w:rsidRDefault="003332F1" w:rsidP="008618B4">
      <w:pPr>
        <w:tabs>
          <w:tab w:val="right" w:leader="dot" w:pos="8640"/>
        </w:tabs>
        <w:spacing w:line="480" w:lineRule="auto"/>
        <w:jc w:val="center"/>
        <w:rPr>
          <w:szCs w:val="24"/>
        </w:rPr>
        <w:sectPr w:rsidR="003332F1" w:rsidRPr="008E7725" w:rsidSect="00345D7E">
          <w:footerReference w:type="default" r:id="rId12"/>
          <w:pgSz w:w="12240" w:h="15840"/>
          <w:pgMar w:top="1440" w:right="1440" w:bottom="1440" w:left="1440" w:header="720" w:footer="720" w:gutter="0"/>
          <w:pgNumType w:start="1"/>
          <w:cols w:space="720"/>
          <w:docGrid w:linePitch="326"/>
        </w:sectPr>
      </w:pPr>
      <w:r w:rsidRPr="008E7725">
        <w:rPr>
          <w:szCs w:val="24"/>
        </w:rPr>
        <w:fldChar w:fldCharType="end"/>
      </w:r>
    </w:p>
    <w:p w14:paraId="5E867D82" w14:textId="6E8D8582" w:rsidR="0019187A" w:rsidRDefault="003C3794" w:rsidP="00CD4973">
      <w:pPr>
        <w:spacing w:line="480" w:lineRule="auto"/>
        <w:ind w:right="-43"/>
        <w:jc w:val="center"/>
        <w:rPr>
          <w:b/>
          <w:bCs/>
          <w:szCs w:val="24"/>
        </w:rPr>
      </w:pPr>
      <w:r w:rsidRPr="008E7725">
        <w:rPr>
          <w:b/>
          <w:szCs w:val="24"/>
        </w:rPr>
        <w:lastRenderedPageBreak/>
        <w:t>REVISED</w:t>
      </w:r>
      <w:r w:rsidR="003E5CA7" w:rsidRPr="008E7725">
        <w:rPr>
          <w:b/>
          <w:szCs w:val="24"/>
        </w:rPr>
        <w:t xml:space="preserve"> </w:t>
      </w:r>
      <w:r w:rsidR="00E648BA" w:rsidRPr="008E7725">
        <w:rPr>
          <w:b/>
          <w:bCs/>
          <w:szCs w:val="24"/>
        </w:rPr>
        <w:t xml:space="preserve">UNIFORM ATHLETE AGENTS ACT </w:t>
      </w:r>
      <w:r w:rsidR="009F59A7" w:rsidRPr="008E7725">
        <w:rPr>
          <w:b/>
          <w:bCs/>
          <w:szCs w:val="24"/>
        </w:rPr>
        <w:t>(2015</w:t>
      </w:r>
      <w:r w:rsidR="00C7433D" w:rsidRPr="008E7725">
        <w:rPr>
          <w:b/>
          <w:bCs/>
          <w:szCs w:val="24"/>
        </w:rPr>
        <w:t>)</w:t>
      </w:r>
      <w:r w:rsidR="00AB41CE">
        <w:rPr>
          <w:b/>
          <w:bCs/>
          <w:szCs w:val="24"/>
        </w:rPr>
        <w:t xml:space="preserve"> (LAST AMENDED 2019)</w:t>
      </w:r>
    </w:p>
    <w:p w14:paraId="6889D7EA" w14:textId="77777777" w:rsidR="002831E9" w:rsidRPr="00796C6D" w:rsidRDefault="002831E9" w:rsidP="00796C6D">
      <w:pPr>
        <w:pStyle w:val="Heading2"/>
        <w:jc w:val="center"/>
      </w:pPr>
      <w:bookmarkStart w:id="1" w:name="_Toc22110723"/>
      <w:r w:rsidRPr="00796C6D">
        <w:t>PREFATORY NOTE</w:t>
      </w:r>
      <w:bookmarkEnd w:id="1"/>
    </w:p>
    <w:p w14:paraId="5654AD2F" w14:textId="0365335B" w:rsidR="0054198C" w:rsidRPr="008357D3" w:rsidRDefault="0054198C" w:rsidP="0054198C">
      <w:pPr>
        <w:rPr>
          <w:szCs w:val="28"/>
        </w:rPr>
      </w:pPr>
      <w:r>
        <w:rPr>
          <w:szCs w:val="28"/>
        </w:rPr>
        <w:tab/>
      </w:r>
      <w:r w:rsidRPr="008357D3">
        <w:rPr>
          <w:szCs w:val="28"/>
        </w:rPr>
        <w:t>With the immense amount of money at stake for a wide variety of professional athletes and those who represent them, the commercial marketplace in which athlete agents operate is extremely competitive. While seeking to best position one’s clients and to maximize their potential income is both legal and good business practice, the recruitment of a student athlete while he or she is still enrolled in an educational institution can and will cause substantial eligibility problems for both the student and the institution, which can in turn lead to severe economic sanctions and loss of scholarships. The problem is more acute where an unscrupulous agent misleads a student, especially where the athlete is not aware of the implications of signing the agency agreement or where an agency contract is entered without notice to the institution. In response to these issues, the Uniform Athlete Agents Act (UAAA) was promulgated by the Uniform Law Commission (ULC) in 2000.</w:t>
      </w:r>
    </w:p>
    <w:p w14:paraId="0984B5E6" w14:textId="77777777" w:rsidR="0054198C" w:rsidRPr="008357D3" w:rsidRDefault="0054198C" w:rsidP="0054198C">
      <w:pPr>
        <w:rPr>
          <w:szCs w:val="28"/>
        </w:rPr>
      </w:pPr>
    </w:p>
    <w:p w14:paraId="4342F985" w14:textId="5C6FDC56" w:rsidR="0054198C" w:rsidRDefault="0054198C" w:rsidP="0054198C">
      <w:pPr>
        <w:rPr>
          <w:szCs w:val="28"/>
        </w:rPr>
      </w:pPr>
      <w:r>
        <w:rPr>
          <w:szCs w:val="28"/>
        </w:rPr>
        <w:tab/>
      </w:r>
      <w:r w:rsidRPr="008357D3">
        <w:rPr>
          <w:szCs w:val="28"/>
        </w:rPr>
        <w:t>In general, the UAAA did the following:</w:t>
      </w:r>
    </w:p>
    <w:p w14:paraId="7B6B294C" w14:textId="77777777" w:rsidR="0054198C" w:rsidRPr="008357D3" w:rsidRDefault="0054198C" w:rsidP="0054198C">
      <w:pPr>
        <w:rPr>
          <w:szCs w:val="28"/>
        </w:rPr>
      </w:pPr>
    </w:p>
    <w:p w14:paraId="591C3B79" w14:textId="77777777" w:rsidR="0054198C" w:rsidRPr="008357D3" w:rsidRDefault="0054198C" w:rsidP="0054198C">
      <w:pPr>
        <w:pStyle w:val="ListParagraph"/>
        <w:numPr>
          <w:ilvl w:val="0"/>
          <w:numId w:val="12"/>
        </w:numPr>
        <w:spacing w:after="0" w:line="240" w:lineRule="auto"/>
        <w:ind w:left="1080"/>
        <w:rPr>
          <w:rFonts w:ascii="Times New Roman" w:hAnsi="Times New Roman"/>
          <w:sz w:val="24"/>
          <w:szCs w:val="24"/>
        </w:rPr>
      </w:pPr>
      <w:r w:rsidRPr="008357D3">
        <w:rPr>
          <w:rFonts w:ascii="Times New Roman" w:hAnsi="Times New Roman"/>
          <w:sz w:val="24"/>
          <w:szCs w:val="24"/>
        </w:rPr>
        <w:t>Defined athlete agent as an individual who directly or indirectly induces or attempts to induce a student athlete to enter an agency contract.</w:t>
      </w:r>
    </w:p>
    <w:p w14:paraId="2B227C55" w14:textId="77777777" w:rsidR="0054198C" w:rsidRPr="008357D3" w:rsidRDefault="0054198C" w:rsidP="0054198C">
      <w:pPr>
        <w:pStyle w:val="ListParagraph"/>
        <w:numPr>
          <w:ilvl w:val="0"/>
          <w:numId w:val="12"/>
        </w:numPr>
        <w:spacing w:after="0" w:line="240" w:lineRule="auto"/>
        <w:ind w:left="1080"/>
        <w:rPr>
          <w:rFonts w:ascii="Times New Roman" w:hAnsi="Times New Roman"/>
          <w:sz w:val="24"/>
          <w:szCs w:val="24"/>
        </w:rPr>
      </w:pPr>
      <w:r w:rsidRPr="008357D3">
        <w:rPr>
          <w:rFonts w:ascii="Times New Roman" w:hAnsi="Times New Roman"/>
          <w:sz w:val="24"/>
          <w:szCs w:val="24"/>
        </w:rPr>
        <w:t>Defined student athlete as an individual who “engages in, is eligible to engage in, or may be eligible in the future to engage in, any intercollegiate sport.”</w:t>
      </w:r>
    </w:p>
    <w:p w14:paraId="65088784" w14:textId="77777777" w:rsidR="0054198C" w:rsidRPr="008357D3" w:rsidRDefault="0054198C" w:rsidP="0054198C">
      <w:pPr>
        <w:pStyle w:val="ListParagraph"/>
        <w:numPr>
          <w:ilvl w:val="0"/>
          <w:numId w:val="12"/>
        </w:numPr>
        <w:spacing w:after="0" w:line="240" w:lineRule="auto"/>
        <w:ind w:left="1080"/>
        <w:rPr>
          <w:rFonts w:ascii="Times New Roman" w:hAnsi="Times New Roman"/>
          <w:sz w:val="24"/>
          <w:szCs w:val="24"/>
        </w:rPr>
      </w:pPr>
      <w:r w:rsidRPr="008357D3">
        <w:rPr>
          <w:rFonts w:ascii="Times New Roman" w:hAnsi="Times New Roman"/>
          <w:sz w:val="24"/>
          <w:szCs w:val="24"/>
        </w:rPr>
        <w:t>Except under limited and temporary circumstances, prohibited an individual from acting as an athlete agent without registering in the state.</w:t>
      </w:r>
    </w:p>
    <w:p w14:paraId="1343CD77" w14:textId="77777777" w:rsidR="0054198C" w:rsidRPr="008357D3" w:rsidRDefault="0054198C" w:rsidP="0054198C">
      <w:pPr>
        <w:pStyle w:val="ListParagraph"/>
        <w:numPr>
          <w:ilvl w:val="0"/>
          <w:numId w:val="12"/>
        </w:numPr>
        <w:spacing w:after="0" w:line="240" w:lineRule="auto"/>
        <w:ind w:left="1080"/>
        <w:rPr>
          <w:rFonts w:ascii="Times New Roman" w:hAnsi="Times New Roman"/>
          <w:sz w:val="24"/>
          <w:szCs w:val="24"/>
        </w:rPr>
      </w:pPr>
      <w:r w:rsidRPr="008357D3">
        <w:rPr>
          <w:rFonts w:ascii="Times New Roman" w:hAnsi="Times New Roman"/>
          <w:sz w:val="24"/>
          <w:szCs w:val="24"/>
        </w:rPr>
        <w:t>Required applicants to disclose: Training, experience, and education; any felony or crime of moral turpitude of which the applicant or an associate has been convicted; any administrative or judicial determination that the applicant has made a false or deceptive representation; and whether the applicant’s agent’s license has been denied, suspended, or revoked in any state or has been the subject or cause of any sanction, suspension, or declaration of ineligibility.</w:t>
      </w:r>
    </w:p>
    <w:p w14:paraId="2B2E0109" w14:textId="77777777" w:rsidR="0054198C" w:rsidRPr="008357D3" w:rsidRDefault="0054198C" w:rsidP="0054198C">
      <w:pPr>
        <w:pStyle w:val="ListParagraph"/>
        <w:numPr>
          <w:ilvl w:val="0"/>
          <w:numId w:val="12"/>
        </w:numPr>
        <w:spacing w:after="0" w:line="240" w:lineRule="auto"/>
        <w:ind w:left="1080"/>
        <w:rPr>
          <w:rFonts w:ascii="Times New Roman" w:hAnsi="Times New Roman"/>
          <w:sz w:val="24"/>
          <w:szCs w:val="24"/>
        </w:rPr>
      </w:pPr>
      <w:r w:rsidRPr="008357D3">
        <w:rPr>
          <w:rFonts w:ascii="Times New Roman" w:hAnsi="Times New Roman"/>
          <w:sz w:val="24"/>
          <w:szCs w:val="24"/>
        </w:rPr>
        <w:t>Required agents to maintain executed contracts and other specified records for a period of five years, including information about represented individuals and recruitment.</w:t>
      </w:r>
    </w:p>
    <w:p w14:paraId="1EEA6F98" w14:textId="77777777" w:rsidR="0054198C" w:rsidRPr="008357D3" w:rsidRDefault="0054198C" w:rsidP="0054198C">
      <w:pPr>
        <w:pStyle w:val="ListParagraph"/>
        <w:numPr>
          <w:ilvl w:val="0"/>
          <w:numId w:val="12"/>
        </w:numPr>
        <w:spacing w:after="0" w:line="240" w:lineRule="auto"/>
        <w:ind w:left="1080"/>
        <w:rPr>
          <w:rFonts w:ascii="Times New Roman" w:hAnsi="Times New Roman"/>
          <w:sz w:val="24"/>
          <w:szCs w:val="24"/>
        </w:rPr>
      </w:pPr>
      <w:r w:rsidRPr="008357D3">
        <w:rPr>
          <w:rFonts w:ascii="Times New Roman" w:hAnsi="Times New Roman"/>
          <w:sz w:val="24"/>
          <w:szCs w:val="24"/>
        </w:rPr>
        <w:t>Allowed agents issued a valid certificate of registration or licensure in one state to cross-file that application (or an application for renewal thereof) in other states that have adopted the act.</w:t>
      </w:r>
    </w:p>
    <w:p w14:paraId="22C7CBF9" w14:textId="77777777" w:rsidR="0054198C" w:rsidRPr="008357D3" w:rsidRDefault="0054198C" w:rsidP="0054198C">
      <w:pPr>
        <w:pStyle w:val="ListParagraph"/>
        <w:numPr>
          <w:ilvl w:val="0"/>
          <w:numId w:val="12"/>
        </w:numPr>
        <w:spacing w:after="0" w:line="240" w:lineRule="auto"/>
        <w:ind w:left="1080"/>
        <w:rPr>
          <w:rFonts w:ascii="Times New Roman" w:hAnsi="Times New Roman"/>
          <w:sz w:val="24"/>
          <w:szCs w:val="24"/>
        </w:rPr>
      </w:pPr>
      <w:r w:rsidRPr="008357D3">
        <w:rPr>
          <w:rFonts w:ascii="Times New Roman" w:hAnsi="Times New Roman"/>
          <w:sz w:val="24"/>
          <w:szCs w:val="24"/>
        </w:rPr>
        <w:t>Provided student athletes with a statutory right to cancel an agency contract within 14 days after the contract is signed.</w:t>
      </w:r>
    </w:p>
    <w:p w14:paraId="65E8DA4F" w14:textId="77777777" w:rsidR="0054198C" w:rsidRPr="008357D3" w:rsidRDefault="0054198C" w:rsidP="0054198C">
      <w:pPr>
        <w:pStyle w:val="ListParagraph"/>
        <w:numPr>
          <w:ilvl w:val="0"/>
          <w:numId w:val="12"/>
        </w:numPr>
        <w:spacing w:after="0" w:line="240" w:lineRule="auto"/>
        <w:ind w:left="1080"/>
        <w:rPr>
          <w:rFonts w:ascii="Times New Roman" w:hAnsi="Times New Roman"/>
          <w:sz w:val="24"/>
          <w:szCs w:val="24"/>
        </w:rPr>
      </w:pPr>
      <w:r w:rsidRPr="008357D3">
        <w:rPr>
          <w:rFonts w:ascii="Times New Roman" w:hAnsi="Times New Roman"/>
          <w:sz w:val="24"/>
          <w:szCs w:val="24"/>
        </w:rPr>
        <w:t>Required agency contracts to disclose the amount and method of calculating the agent’s compensation, the name of any unregistered person receiving compensation because the athlete signed the agreement, and the reimbursable expenses and services to be provided and contain warnings of the cancellation and notice requirements imposed under the act.</w:t>
      </w:r>
    </w:p>
    <w:p w14:paraId="310BF426" w14:textId="77777777" w:rsidR="0054198C" w:rsidRPr="008357D3" w:rsidRDefault="0054198C" w:rsidP="0054198C">
      <w:pPr>
        <w:pStyle w:val="ListParagraph"/>
        <w:numPr>
          <w:ilvl w:val="0"/>
          <w:numId w:val="12"/>
        </w:numPr>
        <w:spacing w:after="0" w:line="240" w:lineRule="auto"/>
        <w:ind w:left="1080"/>
        <w:rPr>
          <w:rFonts w:ascii="Times New Roman" w:hAnsi="Times New Roman"/>
          <w:sz w:val="24"/>
          <w:szCs w:val="24"/>
        </w:rPr>
      </w:pPr>
      <w:r w:rsidRPr="008357D3">
        <w:rPr>
          <w:rFonts w:ascii="Times New Roman" w:hAnsi="Times New Roman"/>
          <w:sz w:val="24"/>
          <w:szCs w:val="24"/>
        </w:rPr>
        <w:t xml:space="preserve">Required both the agent and the student athlete to give notice of the contract to the athletic director of the affected educational institution within 72 hours of signing the </w:t>
      </w:r>
      <w:r w:rsidRPr="008357D3">
        <w:rPr>
          <w:rFonts w:ascii="Times New Roman" w:hAnsi="Times New Roman"/>
          <w:sz w:val="24"/>
          <w:szCs w:val="24"/>
        </w:rPr>
        <w:lastRenderedPageBreak/>
        <w:t>agreement, or before the athlete’s next scheduled athletic event, whichever occurs first.</w:t>
      </w:r>
    </w:p>
    <w:p w14:paraId="32A21B6A" w14:textId="77777777" w:rsidR="0054198C" w:rsidRPr="008357D3" w:rsidRDefault="0054198C" w:rsidP="0054198C">
      <w:pPr>
        <w:pStyle w:val="ListParagraph"/>
        <w:numPr>
          <w:ilvl w:val="0"/>
          <w:numId w:val="12"/>
        </w:numPr>
        <w:spacing w:after="0" w:line="240" w:lineRule="auto"/>
        <w:ind w:left="1080"/>
        <w:rPr>
          <w:rFonts w:ascii="Times New Roman" w:hAnsi="Times New Roman"/>
          <w:sz w:val="24"/>
          <w:szCs w:val="24"/>
        </w:rPr>
      </w:pPr>
      <w:r w:rsidRPr="008357D3">
        <w:rPr>
          <w:rFonts w:ascii="Times New Roman" w:hAnsi="Times New Roman"/>
          <w:sz w:val="24"/>
          <w:szCs w:val="24"/>
        </w:rPr>
        <w:t>Provided educational institutions with a statutory right of action against an athlete agent or former student athlete for damages, including losses and expenses incurred as a result of the educational institution being penalized, disqualified, or suspended from participation by an athletic association or conference, or as a result of reasonable self-imposed disciplinary actions taken to mitigate sanctions, as well as costs and reasonable attorney’s fees.</w:t>
      </w:r>
    </w:p>
    <w:p w14:paraId="10028189" w14:textId="33E1E255" w:rsidR="0054198C" w:rsidRDefault="0054198C" w:rsidP="0054198C">
      <w:pPr>
        <w:pStyle w:val="ListParagraph"/>
        <w:numPr>
          <w:ilvl w:val="0"/>
          <w:numId w:val="12"/>
        </w:numPr>
        <w:spacing w:after="0" w:line="240" w:lineRule="auto"/>
        <w:ind w:left="1080"/>
        <w:rPr>
          <w:rFonts w:ascii="Times New Roman" w:hAnsi="Times New Roman"/>
          <w:sz w:val="24"/>
          <w:szCs w:val="24"/>
        </w:rPr>
      </w:pPr>
      <w:r w:rsidRPr="008357D3">
        <w:rPr>
          <w:rFonts w:ascii="Times New Roman" w:hAnsi="Times New Roman"/>
          <w:sz w:val="24"/>
          <w:szCs w:val="24"/>
        </w:rPr>
        <w:t>Prohibited agents from providing materially false or misleading information, promise or representation, with the intent of inducing a student athlete to enter into an agency contract, furnishing anything of value to a student athlete or another person before that athlete enters into an agency contract, intentionally initiate contact with a student athlete unless registered under the act, refusing or willfully failing to retain or permit inspection of required records, failing to register where required; providing materially false or misleading information in an application for registration or renewal thereof; predating or postdating an agency contract; or failing to notify a student athlete that signing an agency contract may make the student athlete ineligible to participate as a student athlete in that sport and imposed criminal penalties for violations of these prohibitions.</w:t>
      </w:r>
    </w:p>
    <w:p w14:paraId="7BB49DC2" w14:textId="77777777" w:rsidR="0054198C" w:rsidRPr="008357D3" w:rsidRDefault="0054198C" w:rsidP="0054198C">
      <w:pPr>
        <w:pStyle w:val="ListParagraph"/>
        <w:spacing w:after="0" w:line="240" w:lineRule="auto"/>
        <w:ind w:left="1080"/>
        <w:rPr>
          <w:rFonts w:ascii="Times New Roman" w:hAnsi="Times New Roman"/>
          <w:sz w:val="24"/>
          <w:szCs w:val="24"/>
        </w:rPr>
      </w:pPr>
    </w:p>
    <w:p w14:paraId="4B3017F2" w14:textId="5B15153C" w:rsidR="0054198C" w:rsidRPr="008357D3" w:rsidRDefault="0054198C" w:rsidP="0054198C">
      <w:pPr>
        <w:rPr>
          <w:szCs w:val="28"/>
        </w:rPr>
      </w:pPr>
      <w:r>
        <w:rPr>
          <w:szCs w:val="28"/>
        </w:rPr>
        <w:tab/>
      </w:r>
      <w:r w:rsidRPr="008357D3">
        <w:rPr>
          <w:szCs w:val="28"/>
        </w:rPr>
        <w:t xml:space="preserve">Some </w:t>
      </w:r>
      <w:r>
        <w:rPr>
          <w:szCs w:val="28"/>
        </w:rPr>
        <w:t>41</w:t>
      </w:r>
      <w:r w:rsidRPr="008357D3">
        <w:rPr>
          <w:szCs w:val="28"/>
        </w:rPr>
        <w:t xml:space="preserve"> states have enacted the UAAA. However, several states have amended the act to, among other things, deal with a perceived lack of enforcement, broaden the coverage of the act to individuals who do not necessarily recruit or solicit a student athlete to enter into an agency contract, and require notice to educational institutions prior to contact. It became evident that the variations from state to state put uniformity at risk and may have discouraged reputable agents from complying with the act. To deal with these issues, the Uniform Law Commission adopted the Revised Uniform Athlete Agents Act (RUAAA) in July of 2015.</w:t>
      </w:r>
    </w:p>
    <w:p w14:paraId="0F137B14" w14:textId="77777777" w:rsidR="0054198C" w:rsidRPr="008357D3" w:rsidRDefault="0054198C" w:rsidP="0054198C">
      <w:pPr>
        <w:rPr>
          <w:szCs w:val="28"/>
        </w:rPr>
      </w:pPr>
    </w:p>
    <w:p w14:paraId="796571C6" w14:textId="52DC7F14" w:rsidR="0054198C" w:rsidRDefault="0054198C" w:rsidP="0054198C">
      <w:pPr>
        <w:rPr>
          <w:szCs w:val="28"/>
        </w:rPr>
      </w:pPr>
      <w:r>
        <w:rPr>
          <w:szCs w:val="28"/>
        </w:rPr>
        <w:tab/>
      </w:r>
      <w:r w:rsidRPr="008357D3">
        <w:rPr>
          <w:szCs w:val="28"/>
        </w:rPr>
        <w:t xml:space="preserve">The purposes of the RUAAA include providing enhanced protection for student athletes and educational institutions, creating a uniform body of agent registration information for use by the state agencies registering agents, and simplifying the registration process for agents.  Specifically, the RUAAA: </w:t>
      </w:r>
    </w:p>
    <w:p w14:paraId="43CAAC05" w14:textId="77777777" w:rsidR="0054198C" w:rsidRPr="008357D3" w:rsidRDefault="0054198C" w:rsidP="0054198C">
      <w:pPr>
        <w:rPr>
          <w:szCs w:val="28"/>
        </w:rPr>
      </w:pPr>
    </w:p>
    <w:p w14:paraId="513615A8" w14:textId="77777777" w:rsidR="0054198C" w:rsidRPr="008357D3" w:rsidRDefault="0054198C" w:rsidP="0054198C">
      <w:pPr>
        <w:pStyle w:val="ListParagraph"/>
        <w:numPr>
          <w:ilvl w:val="0"/>
          <w:numId w:val="14"/>
        </w:numPr>
        <w:spacing w:after="0" w:line="240" w:lineRule="auto"/>
        <w:ind w:left="1080"/>
        <w:rPr>
          <w:rFonts w:ascii="Times New Roman" w:hAnsi="Times New Roman"/>
          <w:sz w:val="24"/>
          <w:szCs w:val="24"/>
        </w:rPr>
      </w:pPr>
      <w:r w:rsidRPr="008357D3">
        <w:rPr>
          <w:rFonts w:ascii="Times New Roman" w:hAnsi="Times New Roman"/>
          <w:sz w:val="24"/>
          <w:szCs w:val="24"/>
        </w:rPr>
        <w:t>Revises the definition of “athlete agent” to include an individual who, for compensation or the anticipation of compensation, serves the athlete in an advisory capacity on a matter related to finances, business pursuits, or career management decisions or manages the business affairs of the athlete by providing assistance with bills,  payments, contracts, or taxes, and an individual who gives something of value to a student athlete or another person in anticipation of representing the athlete for a purpose related to the athlete’s participation in athletics.</w:t>
      </w:r>
    </w:p>
    <w:p w14:paraId="22E99FB5" w14:textId="77777777" w:rsidR="0054198C" w:rsidRPr="008357D3" w:rsidRDefault="0054198C" w:rsidP="0054198C">
      <w:pPr>
        <w:pStyle w:val="ListParagraph"/>
        <w:numPr>
          <w:ilvl w:val="0"/>
          <w:numId w:val="13"/>
        </w:numPr>
        <w:spacing w:after="0" w:line="240" w:lineRule="auto"/>
        <w:ind w:left="1080"/>
        <w:rPr>
          <w:rFonts w:ascii="Times New Roman" w:hAnsi="Times New Roman"/>
          <w:sz w:val="24"/>
          <w:szCs w:val="24"/>
        </w:rPr>
      </w:pPr>
      <w:r w:rsidRPr="008357D3">
        <w:rPr>
          <w:rFonts w:ascii="Times New Roman" w:hAnsi="Times New Roman"/>
          <w:sz w:val="24"/>
          <w:szCs w:val="24"/>
        </w:rPr>
        <w:t xml:space="preserve">Contains two alternatives for athlete agent registration. Alternative A includes a true reciprocal registration requirement in that if an individual is issued a certificate of registration by one state, the registration is in good standing and no disciplinary proceedings are pending against the registration, and the law in that state is the same or more restrictive as the law in another state, the other state would be required to register the individual. Alternative B would adopt an interstate compact when the act </w:t>
      </w:r>
      <w:r w:rsidRPr="008357D3">
        <w:rPr>
          <w:rFonts w:ascii="Times New Roman" w:hAnsi="Times New Roman"/>
          <w:sz w:val="24"/>
          <w:szCs w:val="24"/>
        </w:rPr>
        <w:lastRenderedPageBreak/>
        <w:t>is enacted by at least five states. The compact would create the Commission on Interstate Regulation of Athlete Agents to provide a single registration site where an individual could register to act as an athlete agent in the states that are members of the compact.</w:t>
      </w:r>
    </w:p>
    <w:p w14:paraId="77A095C7" w14:textId="77777777" w:rsidR="0054198C" w:rsidRPr="008357D3" w:rsidRDefault="0054198C" w:rsidP="0054198C">
      <w:pPr>
        <w:pStyle w:val="ListParagraph"/>
        <w:numPr>
          <w:ilvl w:val="0"/>
          <w:numId w:val="13"/>
        </w:numPr>
        <w:spacing w:after="0" w:line="240" w:lineRule="auto"/>
        <w:ind w:left="1080"/>
        <w:rPr>
          <w:rFonts w:ascii="Times New Roman" w:hAnsi="Times New Roman"/>
          <w:sz w:val="24"/>
          <w:szCs w:val="24"/>
        </w:rPr>
      </w:pPr>
      <w:r w:rsidRPr="008357D3">
        <w:rPr>
          <w:rFonts w:ascii="Times New Roman" w:hAnsi="Times New Roman"/>
          <w:sz w:val="24"/>
          <w:szCs w:val="24"/>
        </w:rPr>
        <w:t>Adds additional requirements to the signing of an agency contract. The contract must now contain a statement that the athlete agent is registered in the state in which the contract is signed and list any other state in which the agent is registered and be accompanied by a separate record signed by the student athlete acknowledging that signing the contract may result in the loss of eligibility to participate in the athlete’s sport.</w:t>
      </w:r>
    </w:p>
    <w:p w14:paraId="669EE7E1" w14:textId="77777777" w:rsidR="0054198C" w:rsidRPr="008357D3" w:rsidRDefault="0054198C" w:rsidP="0054198C">
      <w:pPr>
        <w:pStyle w:val="ListParagraph"/>
        <w:numPr>
          <w:ilvl w:val="0"/>
          <w:numId w:val="13"/>
        </w:numPr>
        <w:spacing w:after="0" w:line="240" w:lineRule="auto"/>
        <w:ind w:left="1080"/>
        <w:rPr>
          <w:rFonts w:ascii="Times New Roman" w:hAnsi="Times New Roman"/>
          <w:sz w:val="24"/>
          <w:szCs w:val="24"/>
        </w:rPr>
      </w:pPr>
      <w:r w:rsidRPr="008357D3">
        <w:rPr>
          <w:rFonts w:ascii="Times New Roman" w:hAnsi="Times New Roman"/>
          <w:sz w:val="24"/>
          <w:szCs w:val="24"/>
        </w:rPr>
        <w:t>Requires an agent to notify the educational institution at which a student athlete is enrolled before contacting a student athlete and requires an athlete agent with a preexisting relationship with a student athlete who enrolls at an educational institution and receives an athletic scholarship to notify the institution of the relationship if the agent knows or should have known of the enrollment and the relationship was motivated by the intention of the agent to recruit or solicit the athlete to enter an agency contract or the agent actually recruited or solicited the student athlete to enter a contract.</w:t>
      </w:r>
    </w:p>
    <w:p w14:paraId="793294DA" w14:textId="5628D282" w:rsidR="0054198C" w:rsidRPr="008357D3" w:rsidRDefault="0054198C" w:rsidP="0054198C">
      <w:pPr>
        <w:pStyle w:val="ListParagraph"/>
        <w:numPr>
          <w:ilvl w:val="0"/>
          <w:numId w:val="13"/>
        </w:numPr>
        <w:spacing w:after="0" w:line="240" w:lineRule="auto"/>
        <w:ind w:left="1080"/>
        <w:rPr>
          <w:rFonts w:ascii="Times New Roman" w:hAnsi="Times New Roman"/>
          <w:sz w:val="24"/>
          <w:szCs w:val="24"/>
        </w:rPr>
      </w:pPr>
      <w:r w:rsidRPr="008357D3">
        <w:rPr>
          <w:rFonts w:ascii="Times New Roman" w:hAnsi="Times New Roman"/>
          <w:sz w:val="24"/>
          <w:szCs w:val="24"/>
        </w:rPr>
        <w:t>Adds criminal penalties for athlete agents who encourage another individual to take on behalf of the agent an action the agent is prohibited from taking and gives student athletes a right of action against an athlete agent in violation of the act.</w:t>
      </w:r>
      <w:r w:rsidR="008F7EB4">
        <w:rPr>
          <w:rFonts w:ascii="Times New Roman" w:hAnsi="Times New Roman"/>
          <w:sz w:val="24"/>
          <w:szCs w:val="24"/>
        </w:rPr>
        <w:t xml:space="preserve"> </w:t>
      </w:r>
    </w:p>
    <w:p w14:paraId="458BC483" w14:textId="77777777" w:rsidR="008F7EB4" w:rsidRDefault="008F7EB4" w:rsidP="008F7EB4">
      <w:pPr>
        <w:ind w:left="1080"/>
      </w:pPr>
    </w:p>
    <w:p w14:paraId="2485618A" w14:textId="121CE0DD" w:rsidR="0054198C" w:rsidRPr="00B17E6D" w:rsidRDefault="008F7EB4" w:rsidP="008F7EB4">
      <w:r>
        <w:tab/>
      </w:r>
      <w:r w:rsidR="0054198C" w:rsidRPr="00B17E6D">
        <w:t xml:space="preserve">In September 2017, the FBI arrested ten individuals in relation to a college basketball corruption scandal.  As a result of these indictments, the National Collegiate Athletic Association (NCAA) established the Commission on College Basketball (the Rice Commission), chaired by Dr. Condoleezza Rice, to “fully examine critical aspects of Division I men’s basketball.”  The Rice Commission recommended “that high school and college players who declare for the </w:t>
      </w:r>
      <w:r w:rsidR="00124BF8">
        <w:t>[</w:t>
      </w:r>
      <w:r w:rsidR="0054198C" w:rsidRPr="00B17E6D">
        <w:t xml:space="preserve">NBA] draft and are not drafted remain eligible for college basketball unless and until they sign a professional contract.  Specifically, players who are not drafted should be permitted to change their minds and attend college or return to college, provided they remain academically and otherwise eligible.”  On August 8, 2018, the NCAA amended its bylaws in accordance with recommendations made by the Rice Commission.  The changes apply only to high school and college student athletes playing basketball. </w:t>
      </w:r>
    </w:p>
    <w:p w14:paraId="2BFBA5CE" w14:textId="77777777" w:rsidR="0054198C" w:rsidRPr="00B17E6D" w:rsidRDefault="0054198C" w:rsidP="0054198C">
      <w:pPr>
        <w:jc w:val="both"/>
      </w:pPr>
    </w:p>
    <w:p w14:paraId="70148BED" w14:textId="576B5ECF" w:rsidR="0054198C" w:rsidRPr="00B17E6D" w:rsidRDefault="0054198C" w:rsidP="008F7EB4">
      <w:r>
        <w:tab/>
      </w:r>
      <w:r w:rsidRPr="00B17E6D">
        <w:t xml:space="preserve">In 2019, the ULC amended Section 14 of the RUAAA to accommodate the NCAA bylaws amendments.  Though the changes to the NCAA bylaws are limited to student athletes playing basketball, the ULC did not limit the amendment in the same manner.  </w:t>
      </w:r>
      <w:r>
        <w:t>The 2019 RUAAA amendment a</w:t>
      </w:r>
      <w:r w:rsidRPr="00B17E6D">
        <w:t>ccommodates changes to NCAA bylaws</w:t>
      </w:r>
      <w:r w:rsidRPr="00B17E6D">
        <w:rPr>
          <w:b/>
          <w:bCs/>
          <w:i/>
          <w:iCs/>
        </w:rPr>
        <w:t xml:space="preserve"> </w:t>
      </w:r>
      <w:r w:rsidRPr="00B17E6D">
        <w:t>made in 2018 that affect high school and college student athletes playing basketball and anticipates future changes made by associations of educational institutions governing interscholastic or intercollegiate sports to rules or bylaws governing student athletes.</w:t>
      </w:r>
    </w:p>
    <w:p w14:paraId="20C621BB" w14:textId="095A0F41" w:rsidR="00796C6D" w:rsidRDefault="00796C6D" w:rsidP="00796C6D">
      <w:pPr>
        <w:spacing w:line="480" w:lineRule="auto"/>
        <w:ind w:right="-43"/>
        <w:jc w:val="center"/>
        <w:rPr>
          <w:b/>
          <w:bCs/>
          <w:szCs w:val="24"/>
        </w:rPr>
      </w:pPr>
      <w:r>
        <w:rPr>
          <w:b/>
          <w:bCs/>
          <w:szCs w:val="24"/>
        </w:rPr>
        <w:br w:type="page"/>
      </w:r>
      <w:r w:rsidRPr="008E7725">
        <w:rPr>
          <w:b/>
          <w:szCs w:val="24"/>
        </w:rPr>
        <w:lastRenderedPageBreak/>
        <w:t xml:space="preserve">REVISED </w:t>
      </w:r>
      <w:r w:rsidRPr="008E7725">
        <w:rPr>
          <w:b/>
          <w:bCs/>
          <w:szCs w:val="24"/>
        </w:rPr>
        <w:t>UNIFORM ATHLETE AGENTS ACT (2015)</w:t>
      </w:r>
      <w:r w:rsidR="00C15338">
        <w:rPr>
          <w:b/>
          <w:bCs/>
          <w:szCs w:val="24"/>
        </w:rPr>
        <w:t xml:space="preserve"> </w:t>
      </w:r>
      <w:r w:rsidR="00AB41CE">
        <w:rPr>
          <w:b/>
          <w:bCs/>
          <w:szCs w:val="24"/>
        </w:rPr>
        <w:t>(LAST AMENDED 2019)</w:t>
      </w:r>
    </w:p>
    <w:p w14:paraId="6C08D9B3" w14:textId="77777777" w:rsidR="0019187A" w:rsidRPr="008E7725" w:rsidRDefault="0019187A" w:rsidP="008618B4">
      <w:pPr>
        <w:spacing w:line="480" w:lineRule="auto"/>
        <w:rPr>
          <w:szCs w:val="24"/>
        </w:rPr>
      </w:pPr>
      <w:r w:rsidRPr="008E7725">
        <w:rPr>
          <w:szCs w:val="24"/>
        </w:rPr>
        <w:tab/>
      </w:r>
      <w:bookmarkStart w:id="2" w:name="_Toc377024775"/>
      <w:bookmarkStart w:id="3" w:name="_Toc412714438"/>
      <w:bookmarkStart w:id="4" w:name="_Toc417031258"/>
      <w:bookmarkStart w:id="5" w:name="_Toc22110724"/>
      <w:r w:rsidRPr="008E7725">
        <w:rPr>
          <w:rStyle w:val="Heading2Char"/>
          <w:szCs w:val="24"/>
        </w:rPr>
        <w:t>SECTION 1.  SHORT TITLE</w:t>
      </w:r>
      <w:r w:rsidRPr="00EF7BB1">
        <w:rPr>
          <w:rStyle w:val="Heading2Char"/>
        </w:rPr>
        <w:t>.</w:t>
      </w:r>
      <w:bookmarkEnd w:id="2"/>
      <w:bookmarkEnd w:id="3"/>
      <w:bookmarkEnd w:id="4"/>
      <w:bookmarkEnd w:id="5"/>
      <w:r w:rsidRPr="008E7725">
        <w:rPr>
          <w:szCs w:val="24"/>
        </w:rPr>
        <w:t xml:space="preserve">  This [</w:t>
      </w:r>
      <w:r w:rsidR="00C47070" w:rsidRPr="008E7725">
        <w:rPr>
          <w:szCs w:val="24"/>
        </w:rPr>
        <w:t>act</w:t>
      </w:r>
      <w:r w:rsidRPr="008E7725">
        <w:rPr>
          <w:szCs w:val="24"/>
        </w:rPr>
        <w:t xml:space="preserve">] may be cited as the </w:t>
      </w:r>
      <w:r w:rsidR="003C3794" w:rsidRPr="008E7725">
        <w:rPr>
          <w:szCs w:val="24"/>
        </w:rPr>
        <w:t xml:space="preserve">Revised </w:t>
      </w:r>
      <w:r w:rsidRPr="008E7725">
        <w:rPr>
          <w:szCs w:val="24"/>
        </w:rPr>
        <w:t>Uniform Athlete Agents Act</w:t>
      </w:r>
      <w:r w:rsidR="0038269D" w:rsidRPr="008E7725">
        <w:rPr>
          <w:szCs w:val="24"/>
        </w:rPr>
        <w:t xml:space="preserve"> (2015)</w:t>
      </w:r>
      <w:r w:rsidRPr="008E7725">
        <w:rPr>
          <w:szCs w:val="24"/>
        </w:rPr>
        <w:t>.</w:t>
      </w:r>
    </w:p>
    <w:p w14:paraId="2A948EE8" w14:textId="77777777" w:rsidR="0019187A" w:rsidRPr="008E7725" w:rsidRDefault="0019187A" w:rsidP="00313607">
      <w:pPr>
        <w:suppressAutoHyphens/>
        <w:spacing w:line="480" w:lineRule="auto"/>
        <w:rPr>
          <w:szCs w:val="24"/>
        </w:rPr>
      </w:pPr>
      <w:r w:rsidRPr="008E7725">
        <w:rPr>
          <w:szCs w:val="24"/>
        </w:rPr>
        <w:tab/>
      </w:r>
      <w:bookmarkStart w:id="6" w:name="_Toc377024776"/>
      <w:bookmarkStart w:id="7" w:name="_Toc412714439"/>
      <w:bookmarkStart w:id="8" w:name="_Toc417031259"/>
      <w:bookmarkStart w:id="9" w:name="_Toc22110725"/>
      <w:r w:rsidRPr="008E7725">
        <w:rPr>
          <w:rStyle w:val="Heading2Char"/>
          <w:szCs w:val="24"/>
        </w:rPr>
        <w:t>SECTION 2.  DEFINITIONS.</w:t>
      </w:r>
      <w:bookmarkEnd w:id="6"/>
      <w:bookmarkEnd w:id="7"/>
      <w:bookmarkEnd w:id="8"/>
      <w:bookmarkEnd w:id="9"/>
      <w:r w:rsidRPr="008E7725">
        <w:rPr>
          <w:szCs w:val="24"/>
        </w:rPr>
        <w:t xml:space="preserve">  In this [</w:t>
      </w:r>
      <w:r w:rsidR="003060B9" w:rsidRPr="008E7725">
        <w:rPr>
          <w:szCs w:val="24"/>
        </w:rPr>
        <w:t>act</w:t>
      </w:r>
      <w:r w:rsidRPr="008E7725">
        <w:rPr>
          <w:szCs w:val="24"/>
        </w:rPr>
        <w:t>]:</w:t>
      </w:r>
    </w:p>
    <w:p w14:paraId="203B1CE5" w14:textId="77777777" w:rsidR="0019187A" w:rsidRPr="008E7725" w:rsidRDefault="002D79C4" w:rsidP="00313607">
      <w:pPr>
        <w:suppressAutoHyphens/>
        <w:spacing w:line="480" w:lineRule="auto"/>
        <w:rPr>
          <w:szCs w:val="24"/>
        </w:rPr>
      </w:pPr>
      <w:r w:rsidRPr="008E7725">
        <w:rPr>
          <w:szCs w:val="24"/>
        </w:rPr>
        <w:tab/>
      </w:r>
      <w:r w:rsidR="009A4798" w:rsidRPr="008E7725">
        <w:rPr>
          <w:szCs w:val="24"/>
        </w:rPr>
        <w:t xml:space="preserve">(1) </w:t>
      </w:r>
      <w:r w:rsidR="0019187A" w:rsidRPr="008E7725">
        <w:rPr>
          <w:szCs w:val="24"/>
        </w:rPr>
        <w:t>“Agency contract</w:t>
      </w:r>
      <w:r w:rsidR="00E648BA" w:rsidRPr="008E7725">
        <w:rPr>
          <w:szCs w:val="24"/>
        </w:rPr>
        <w:t xml:space="preserve">” means an agreement in which a </w:t>
      </w:r>
      <w:r w:rsidR="0027458D" w:rsidRPr="008E7725">
        <w:rPr>
          <w:szCs w:val="24"/>
        </w:rPr>
        <w:t xml:space="preserve">student athlete </w:t>
      </w:r>
      <w:r w:rsidR="0019187A" w:rsidRPr="008E7725">
        <w:rPr>
          <w:szCs w:val="24"/>
        </w:rPr>
        <w:t xml:space="preserve">authorizes a person to negotiate or solicit on behalf of the </w:t>
      </w:r>
      <w:r w:rsidR="0027458D" w:rsidRPr="008E7725">
        <w:rPr>
          <w:szCs w:val="24"/>
        </w:rPr>
        <w:t>athlete</w:t>
      </w:r>
      <w:r w:rsidR="00700AA7" w:rsidRPr="008E7725">
        <w:rPr>
          <w:szCs w:val="24"/>
        </w:rPr>
        <w:t xml:space="preserve"> </w:t>
      </w:r>
      <w:r w:rsidR="0019187A" w:rsidRPr="008E7725">
        <w:rPr>
          <w:szCs w:val="24"/>
        </w:rPr>
        <w:t>a profession</w:t>
      </w:r>
      <w:r w:rsidR="0060620F" w:rsidRPr="008E7725">
        <w:rPr>
          <w:szCs w:val="24"/>
        </w:rPr>
        <w:t xml:space="preserve">al-sports-services contract or </w:t>
      </w:r>
      <w:r w:rsidR="0019187A" w:rsidRPr="008E7725">
        <w:rPr>
          <w:szCs w:val="24"/>
        </w:rPr>
        <w:t>endorsement contract.</w:t>
      </w:r>
    </w:p>
    <w:p w14:paraId="16D04307" w14:textId="77777777" w:rsidR="00742B84" w:rsidRPr="008E7725" w:rsidRDefault="00604106" w:rsidP="00313607">
      <w:pPr>
        <w:suppressAutoHyphens/>
        <w:spacing w:line="480" w:lineRule="auto"/>
        <w:rPr>
          <w:szCs w:val="24"/>
        </w:rPr>
      </w:pPr>
      <w:r w:rsidRPr="008E7725">
        <w:rPr>
          <w:b/>
          <w:szCs w:val="24"/>
        </w:rPr>
        <w:tab/>
      </w:r>
      <w:r w:rsidR="009A4798" w:rsidRPr="008E7725">
        <w:rPr>
          <w:szCs w:val="24"/>
        </w:rPr>
        <w:t>(2)</w:t>
      </w:r>
      <w:r w:rsidR="001B4505" w:rsidRPr="008E7725">
        <w:rPr>
          <w:szCs w:val="24"/>
        </w:rPr>
        <w:t xml:space="preserve"> “Athlete agent”:</w:t>
      </w:r>
    </w:p>
    <w:p w14:paraId="4EA8221C" w14:textId="77777777" w:rsidR="0060620F" w:rsidRPr="008E7725" w:rsidRDefault="00742B84" w:rsidP="00313607">
      <w:pPr>
        <w:suppressAutoHyphens/>
        <w:spacing w:line="480" w:lineRule="auto"/>
        <w:rPr>
          <w:szCs w:val="24"/>
        </w:rPr>
      </w:pPr>
      <w:r w:rsidRPr="008E7725">
        <w:rPr>
          <w:szCs w:val="24"/>
        </w:rPr>
        <w:tab/>
      </w:r>
      <w:r w:rsidR="002D79C4" w:rsidRPr="008E7725">
        <w:rPr>
          <w:szCs w:val="24"/>
        </w:rPr>
        <w:tab/>
      </w:r>
      <w:r w:rsidRPr="008E7725">
        <w:rPr>
          <w:szCs w:val="24"/>
        </w:rPr>
        <w:t xml:space="preserve">(A) </w:t>
      </w:r>
      <w:r w:rsidR="009231DF" w:rsidRPr="008E7725">
        <w:rPr>
          <w:szCs w:val="24"/>
        </w:rPr>
        <w:t>mean</w:t>
      </w:r>
      <w:r w:rsidRPr="008E7725">
        <w:rPr>
          <w:szCs w:val="24"/>
        </w:rPr>
        <w:t>s an individual</w:t>
      </w:r>
      <w:r w:rsidR="002F358A" w:rsidRPr="008E7725">
        <w:rPr>
          <w:szCs w:val="24"/>
        </w:rPr>
        <w:t xml:space="preserve">, whether or not registered under this [act], </w:t>
      </w:r>
      <w:r w:rsidRPr="008E7725">
        <w:rPr>
          <w:szCs w:val="24"/>
        </w:rPr>
        <w:t>who:</w:t>
      </w:r>
    </w:p>
    <w:p w14:paraId="2331595A" w14:textId="77777777" w:rsidR="00B42119" w:rsidRPr="008E7725" w:rsidRDefault="0060620F" w:rsidP="00313607">
      <w:pPr>
        <w:suppressAutoHyphens/>
        <w:spacing w:line="480" w:lineRule="auto"/>
        <w:rPr>
          <w:szCs w:val="24"/>
        </w:rPr>
      </w:pPr>
      <w:r w:rsidRPr="008E7725">
        <w:rPr>
          <w:szCs w:val="24"/>
        </w:rPr>
        <w:tab/>
      </w:r>
      <w:r w:rsidRPr="008E7725">
        <w:rPr>
          <w:szCs w:val="24"/>
        </w:rPr>
        <w:tab/>
      </w:r>
      <w:r w:rsidRPr="008E7725">
        <w:rPr>
          <w:szCs w:val="24"/>
        </w:rPr>
        <w:tab/>
      </w:r>
      <w:r w:rsidR="0032241F" w:rsidRPr="008E7725">
        <w:rPr>
          <w:szCs w:val="24"/>
        </w:rPr>
        <w:t xml:space="preserve">(i) </w:t>
      </w:r>
      <w:r w:rsidR="001E377B" w:rsidRPr="008E7725">
        <w:rPr>
          <w:szCs w:val="24"/>
        </w:rPr>
        <w:t xml:space="preserve">directly or indirectly </w:t>
      </w:r>
      <w:r w:rsidR="0032241F" w:rsidRPr="008E7725">
        <w:rPr>
          <w:szCs w:val="24"/>
        </w:rPr>
        <w:t>recruits or solicits a student</w:t>
      </w:r>
      <w:r w:rsidR="009231DF" w:rsidRPr="008E7725">
        <w:rPr>
          <w:szCs w:val="24"/>
        </w:rPr>
        <w:t xml:space="preserve"> </w:t>
      </w:r>
      <w:r w:rsidR="0032241F" w:rsidRPr="008E7725">
        <w:rPr>
          <w:szCs w:val="24"/>
        </w:rPr>
        <w:t>athlete to enter into an agency contract or, for compensation, procures</w:t>
      </w:r>
      <w:r w:rsidR="00C03285" w:rsidRPr="008E7725">
        <w:rPr>
          <w:szCs w:val="24"/>
        </w:rPr>
        <w:t xml:space="preserve"> </w:t>
      </w:r>
      <w:r w:rsidR="009231DF" w:rsidRPr="008E7725">
        <w:rPr>
          <w:szCs w:val="24"/>
        </w:rPr>
        <w:t xml:space="preserve">employment </w:t>
      </w:r>
      <w:r w:rsidR="00C03285" w:rsidRPr="008E7725">
        <w:rPr>
          <w:szCs w:val="24"/>
        </w:rPr>
        <w:t xml:space="preserve">or </w:t>
      </w:r>
      <w:r w:rsidR="0032241F" w:rsidRPr="008E7725">
        <w:rPr>
          <w:szCs w:val="24"/>
        </w:rPr>
        <w:t>offers, promises, attempts, or negotiates to obtain employment for a student</w:t>
      </w:r>
      <w:r w:rsidR="009231DF" w:rsidRPr="008E7725">
        <w:rPr>
          <w:szCs w:val="24"/>
        </w:rPr>
        <w:t xml:space="preserve"> </w:t>
      </w:r>
      <w:r w:rsidR="0032241F" w:rsidRPr="008E7725">
        <w:rPr>
          <w:szCs w:val="24"/>
        </w:rPr>
        <w:t xml:space="preserve">athlete </w:t>
      </w:r>
      <w:r w:rsidR="009231DF" w:rsidRPr="008E7725">
        <w:rPr>
          <w:szCs w:val="24"/>
        </w:rPr>
        <w:t xml:space="preserve">as a professional athlete </w:t>
      </w:r>
      <w:r w:rsidR="00667912" w:rsidRPr="008E7725">
        <w:rPr>
          <w:szCs w:val="24"/>
        </w:rPr>
        <w:t xml:space="preserve">or </w:t>
      </w:r>
      <w:r w:rsidR="00CE2A60" w:rsidRPr="008E7725">
        <w:rPr>
          <w:szCs w:val="24"/>
        </w:rPr>
        <w:t>member of a</w:t>
      </w:r>
      <w:r w:rsidR="0032241F" w:rsidRPr="008E7725">
        <w:rPr>
          <w:szCs w:val="24"/>
        </w:rPr>
        <w:t xml:space="preserve"> professional sports team</w:t>
      </w:r>
      <w:r w:rsidR="002E107E" w:rsidRPr="008E7725">
        <w:rPr>
          <w:szCs w:val="24"/>
        </w:rPr>
        <w:t xml:space="preserve"> or organization</w:t>
      </w:r>
      <w:r w:rsidR="00667912" w:rsidRPr="008E7725">
        <w:rPr>
          <w:szCs w:val="24"/>
        </w:rPr>
        <w:t>;</w:t>
      </w:r>
    </w:p>
    <w:p w14:paraId="373D889E" w14:textId="77777777" w:rsidR="00B42119" w:rsidRPr="008E7725" w:rsidRDefault="00B42119" w:rsidP="00313607">
      <w:pPr>
        <w:suppressAutoHyphens/>
        <w:spacing w:line="480" w:lineRule="auto"/>
        <w:rPr>
          <w:szCs w:val="24"/>
        </w:rPr>
      </w:pPr>
      <w:r w:rsidRPr="008E7725">
        <w:rPr>
          <w:szCs w:val="24"/>
        </w:rPr>
        <w:tab/>
      </w:r>
      <w:r w:rsidRPr="008E7725">
        <w:rPr>
          <w:szCs w:val="24"/>
        </w:rPr>
        <w:tab/>
      </w:r>
      <w:r w:rsidRPr="008E7725">
        <w:rPr>
          <w:szCs w:val="24"/>
        </w:rPr>
        <w:tab/>
        <w:t>(ii) for compensation</w:t>
      </w:r>
      <w:r w:rsidR="009A77E6" w:rsidRPr="008E7725">
        <w:rPr>
          <w:szCs w:val="24"/>
        </w:rPr>
        <w:t xml:space="preserve"> or </w:t>
      </w:r>
      <w:r w:rsidR="00391012" w:rsidRPr="008E7725">
        <w:rPr>
          <w:szCs w:val="24"/>
        </w:rPr>
        <w:t>in</w:t>
      </w:r>
      <w:r w:rsidR="009A77E6" w:rsidRPr="008E7725">
        <w:rPr>
          <w:szCs w:val="24"/>
        </w:rPr>
        <w:t xml:space="preserve"> anticipation of compensation</w:t>
      </w:r>
      <w:r w:rsidR="001B4505" w:rsidRPr="008E7725">
        <w:rPr>
          <w:szCs w:val="24"/>
        </w:rPr>
        <w:t xml:space="preserve"> related to </w:t>
      </w:r>
      <w:r w:rsidR="003A3749" w:rsidRPr="008E7725">
        <w:rPr>
          <w:szCs w:val="24"/>
        </w:rPr>
        <w:t xml:space="preserve">a student </w:t>
      </w:r>
      <w:r w:rsidR="007C7008" w:rsidRPr="008E7725">
        <w:rPr>
          <w:szCs w:val="24"/>
        </w:rPr>
        <w:t>athlete’s participation in athletics</w:t>
      </w:r>
      <w:r w:rsidRPr="008E7725">
        <w:rPr>
          <w:szCs w:val="24"/>
        </w:rPr>
        <w:t>:</w:t>
      </w:r>
    </w:p>
    <w:p w14:paraId="4EAEF4B5" w14:textId="77777777" w:rsidR="00AB476F" w:rsidRPr="008E7725" w:rsidRDefault="00AB476F" w:rsidP="00313607">
      <w:pPr>
        <w:suppressAutoHyphens/>
        <w:spacing w:line="480" w:lineRule="auto"/>
        <w:rPr>
          <w:szCs w:val="24"/>
        </w:rPr>
      </w:pPr>
      <w:r w:rsidRPr="008E7725">
        <w:rPr>
          <w:szCs w:val="24"/>
        </w:rPr>
        <w:tab/>
      </w:r>
      <w:r w:rsidRPr="008E7725">
        <w:rPr>
          <w:szCs w:val="24"/>
        </w:rPr>
        <w:tab/>
      </w:r>
      <w:r w:rsidRPr="008E7725">
        <w:rPr>
          <w:szCs w:val="24"/>
        </w:rPr>
        <w:tab/>
      </w:r>
      <w:r w:rsidR="00F017A7" w:rsidRPr="008E7725">
        <w:rPr>
          <w:szCs w:val="24"/>
        </w:rPr>
        <w:tab/>
      </w:r>
      <w:r w:rsidRPr="008E7725">
        <w:rPr>
          <w:szCs w:val="24"/>
        </w:rPr>
        <w:t xml:space="preserve">(I) serves </w:t>
      </w:r>
      <w:r w:rsidR="003A3749" w:rsidRPr="008E7725">
        <w:rPr>
          <w:szCs w:val="24"/>
        </w:rPr>
        <w:t xml:space="preserve">the </w:t>
      </w:r>
      <w:r w:rsidRPr="008E7725">
        <w:rPr>
          <w:szCs w:val="24"/>
        </w:rPr>
        <w:t>athlete in an advisory capacity on a matter related to finances, business pursuits, or career management decisions</w:t>
      </w:r>
      <w:r w:rsidR="002D7943" w:rsidRPr="008E7725">
        <w:rPr>
          <w:szCs w:val="24"/>
        </w:rPr>
        <w:t>,</w:t>
      </w:r>
      <w:r w:rsidR="00B5755B" w:rsidRPr="008E7725">
        <w:rPr>
          <w:szCs w:val="24"/>
        </w:rPr>
        <w:t xml:space="preserve"> unless the individual is an employee of </w:t>
      </w:r>
      <w:r w:rsidR="008264A4" w:rsidRPr="008E7725">
        <w:rPr>
          <w:szCs w:val="24"/>
        </w:rPr>
        <w:t xml:space="preserve">an </w:t>
      </w:r>
      <w:r w:rsidR="00B5755B" w:rsidRPr="008E7725">
        <w:rPr>
          <w:szCs w:val="24"/>
        </w:rPr>
        <w:t>e</w:t>
      </w:r>
      <w:r w:rsidR="008264A4" w:rsidRPr="008E7725">
        <w:rPr>
          <w:szCs w:val="24"/>
        </w:rPr>
        <w:t>ducational</w:t>
      </w:r>
      <w:r w:rsidR="00B5755B" w:rsidRPr="008E7725">
        <w:rPr>
          <w:szCs w:val="24"/>
        </w:rPr>
        <w:t xml:space="preserve"> institution acting exclusively as an employee of the institution for the benefit of the institution;</w:t>
      </w:r>
      <w:r w:rsidR="00AD076E" w:rsidRPr="008E7725">
        <w:rPr>
          <w:szCs w:val="24"/>
        </w:rPr>
        <w:t xml:space="preserve"> or</w:t>
      </w:r>
    </w:p>
    <w:p w14:paraId="28EE9F65" w14:textId="77777777" w:rsidR="00AB476F" w:rsidRPr="008E7725" w:rsidRDefault="002F449A" w:rsidP="00313607">
      <w:pPr>
        <w:suppressAutoHyphens/>
        <w:spacing w:line="480" w:lineRule="auto"/>
        <w:rPr>
          <w:szCs w:val="24"/>
        </w:rPr>
      </w:pPr>
      <w:r w:rsidRPr="008E7725">
        <w:rPr>
          <w:szCs w:val="24"/>
        </w:rPr>
        <w:tab/>
      </w:r>
      <w:r w:rsidRPr="008E7725">
        <w:rPr>
          <w:szCs w:val="24"/>
        </w:rPr>
        <w:tab/>
      </w:r>
      <w:r w:rsidR="00F017A7" w:rsidRPr="008E7725">
        <w:rPr>
          <w:szCs w:val="24"/>
        </w:rPr>
        <w:tab/>
      </w:r>
      <w:r w:rsidRPr="008E7725">
        <w:rPr>
          <w:szCs w:val="24"/>
        </w:rPr>
        <w:tab/>
        <w:t xml:space="preserve">(II) manages the business affairs of </w:t>
      </w:r>
      <w:r w:rsidR="003A3749" w:rsidRPr="008E7725">
        <w:rPr>
          <w:szCs w:val="24"/>
        </w:rPr>
        <w:t xml:space="preserve">the </w:t>
      </w:r>
      <w:r w:rsidRPr="008E7725">
        <w:rPr>
          <w:szCs w:val="24"/>
        </w:rPr>
        <w:t>athlete by providing assistance with bills, payments, contracts, or taxes; or</w:t>
      </w:r>
    </w:p>
    <w:p w14:paraId="65659EC9" w14:textId="77777777" w:rsidR="00391012" w:rsidRPr="008E7725" w:rsidRDefault="00742B84" w:rsidP="00313607">
      <w:pPr>
        <w:suppressAutoHyphens/>
        <w:spacing w:line="480" w:lineRule="auto"/>
        <w:rPr>
          <w:szCs w:val="24"/>
        </w:rPr>
      </w:pPr>
      <w:r w:rsidRPr="008E7725">
        <w:rPr>
          <w:szCs w:val="24"/>
        </w:rPr>
        <w:tab/>
      </w:r>
      <w:r w:rsidRPr="008E7725">
        <w:rPr>
          <w:szCs w:val="24"/>
        </w:rPr>
        <w:tab/>
      </w:r>
      <w:r w:rsidR="002D79C4" w:rsidRPr="008E7725">
        <w:rPr>
          <w:szCs w:val="24"/>
        </w:rPr>
        <w:tab/>
      </w:r>
      <w:r w:rsidRPr="008E7725">
        <w:rPr>
          <w:szCs w:val="24"/>
        </w:rPr>
        <w:t>(i</w:t>
      </w:r>
      <w:r w:rsidR="006F0442" w:rsidRPr="008E7725">
        <w:rPr>
          <w:szCs w:val="24"/>
        </w:rPr>
        <w:t>i</w:t>
      </w:r>
      <w:r w:rsidRPr="008E7725">
        <w:rPr>
          <w:szCs w:val="24"/>
        </w:rPr>
        <w:t xml:space="preserve">i) </w:t>
      </w:r>
      <w:r w:rsidR="007C7008" w:rsidRPr="008E7725">
        <w:rPr>
          <w:szCs w:val="24"/>
        </w:rPr>
        <w:t>i</w:t>
      </w:r>
      <w:r w:rsidR="001B4505" w:rsidRPr="008E7725">
        <w:rPr>
          <w:szCs w:val="24"/>
        </w:rPr>
        <w:t xml:space="preserve">n anticipation of representing </w:t>
      </w:r>
      <w:r w:rsidR="003A3749" w:rsidRPr="008E7725">
        <w:rPr>
          <w:szCs w:val="24"/>
        </w:rPr>
        <w:t xml:space="preserve">a student </w:t>
      </w:r>
      <w:r w:rsidR="007C7008" w:rsidRPr="008E7725">
        <w:rPr>
          <w:szCs w:val="24"/>
        </w:rPr>
        <w:t>athlete for a purpose related to the athlete’s participation in athletics</w:t>
      </w:r>
      <w:r w:rsidR="00391012" w:rsidRPr="008E7725">
        <w:rPr>
          <w:szCs w:val="24"/>
        </w:rPr>
        <w:t>:</w:t>
      </w:r>
    </w:p>
    <w:p w14:paraId="06896E99" w14:textId="77777777" w:rsidR="004E19A7" w:rsidRPr="008E7725" w:rsidRDefault="00391012" w:rsidP="00313607">
      <w:pPr>
        <w:suppressAutoHyphens/>
        <w:spacing w:line="480" w:lineRule="auto"/>
        <w:rPr>
          <w:szCs w:val="24"/>
        </w:rPr>
      </w:pPr>
      <w:r w:rsidRPr="008E7725">
        <w:rPr>
          <w:szCs w:val="24"/>
        </w:rPr>
        <w:lastRenderedPageBreak/>
        <w:tab/>
      </w:r>
      <w:r w:rsidRPr="008E7725">
        <w:rPr>
          <w:szCs w:val="24"/>
        </w:rPr>
        <w:tab/>
      </w:r>
      <w:r w:rsidRPr="008E7725">
        <w:rPr>
          <w:szCs w:val="24"/>
        </w:rPr>
        <w:tab/>
      </w:r>
      <w:r w:rsidRPr="008E7725">
        <w:rPr>
          <w:szCs w:val="24"/>
        </w:rPr>
        <w:tab/>
        <w:t xml:space="preserve">(I) </w:t>
      </w:r>
      <w:r w:rsidR="00275AB9" w:rsidRPr="008E7725">
        <w:rPr>
          <w:szCs w:val="24"/>
        </w:rPr>
        <w:t xml:space="preserve">gives consideration to </w:t>
      </w:r>
      <w:r w:rsidR="004B6F24" w:rsidRPr="008E7725">
        <w:rPr>
          <w:szCs w:val="24"/>
        </w:rPr>
        <w:t>the s</w:t>
      </w:r>
      <w:r w:rsidR="00275AB9" w:rsidRPr="008E7725">
        <w:rPr>
          <w:szCs w:val="24"/>
        </w:rPr>
        <w:t xml:space="preserve">tudent athlete </w:t>
      </w:r>
      <w:r w:rsidR="0034775F" w:rsidRPr="008E7725">
        <w:rPr>
          <w:szCs w:val="24"/>
        </w:rPr>
        <w:t>or another person</w:t>
      </w:r>
      <w:r w:rsidRPr="008E7725">
        <w:rPr>
          <w:szCs w:val="24"/>
        </w:rPr>
        <w:t>;</w:t>
      </w:r>
    </w:p>
    <w:p w14:paraId="6164946F" w14:textId="77777777" w:rsidR="00275AB9" w:rsidRPr="008E7725" w:rsidRDefault="00275AB9" w:rsidP="00313607">
      <w:pPr>
        <w:suppressAutoHyphens/>
        <w:spacing w:line="480" w:lineRule="auto"/>
        <w:rPr>
          <w:szCs w:val="24"/>
        </w:rPr>
      </w:pPr>
      <w:r w:rsidRPr="008E7725">
        <w:rPr>
          <w:szCs w:val="24"/>
        </w:rPr>
        <w:tab/>
      </w:r>
      <w:r w:rsidRPr="008E7725">
        <w:rPr>
          <w:szCs w:val="24"/>
        </w:rPr>
        <w:tab/>
      </w:r>
      <w:r w:rsidRPr="008E7725">
        <w:rPr>
          <w:szCs w:val="24"/>
        </w:rPr>
        <w:tab/>
      </w:r>
      <w:r w:rsidRPr="008E7725">
        <w:rPr>
          <w:szCs w:val="24"/>
        </w:rPr>
        <w:tab/>
        <w:t>(</w:t>
      </w:r>
      <w:r w:rsidR="007C7008" w:rsidRPr="008E7725">
        <w:rPr>
          <w:szCs w:val="24"/>
        </w:rPr>
        <w:t>I</w:t>
      </w:r>
      <w:r w:rsidR="00391012" w:rsidRPr="008E7725">
        <w:rPr>
          <w:szCs w:val="24"/>
        </w:rPr>
        <w:t>I</w:t>
      </w:r>
      <w:r w:rsidRPr="008E7725">
        <w:rPr>
          <w:szCs w:val="24"/>
        </w:rPr>
        <w:t>) serv</w:t>
      </w:r>
      <w:r w:rsidR="00391012" w:rsidRPr="008E7725">
        <w:rPr>
          <w:szCs w:val="24"/>
        </w:rPr>
        <w:t>es</w:t>
      </w:r>
      <w:r w:rsidRPr="008E7725">
        <w:rPr>
          <w:szCs w:val="24"/>
        </w:rPr>
        <w:t xml:space="preserve"> the athlete in an advisory capacity on a matter related to finances, business pursuits, or career management decisions;</w:t>
      </w:r>
      <w:r w:rsidR="00AA2647" w:rsidRPr="008E7725">
        <w:rPr>
          <w:szCs w:val="24"/>
        </w:rPr>
        <w:t xml:space="preserve"> or</w:t>
      </w:r>
    </w:p>
    <w:p w14:paraId="6A9F50A5" w14:textId="77777777" w:rsidR="00275AB9" w:rsidRPr="008E7725" w:rsidRDefault="00275AB9" w:rsidP="00313607">
      <w:pPr>
        <w:suppressAutoHyphens/>
        <w:spacing w:line="480" w:lineRule="auto"/>
        <w:rPr>
          <w:szCs w:val="24"/>
        </w:rPr>
      </w:pPr>
      <w:r w:rsidRPr="008E7725">
        <w:rPr>
          <w:szCs w:val="24"/>
        </w:rPr>
        <w:tab/>
      </w:r>
      <w:r w:rsidRPr="008E7725">
        <w:rPr>
          <w:szCs w:val="24"/>
        </w:rPr>
        <w:tab/>
      </w:r>
      <w:r w:rsidRPr="008E7725">
        <w:rPr>
          <w:szCs w:val="24"/>
        </w:rPr>
        <w:tab/>
      </w:r>
      <w:r w:rsidRPr="008E7725">
        <w:rPr>
          <w:szCs w:val="24"/>
        </w:rPr>
        <w:tab/>
        <w:t>(</w:t>
      </w:r>
      <w:r w:rsidR="007C7008" w:rsidRPr="008E7725">
        <w:rPr>
          <w:szCs w:val="24"/>
        </w:rPr>
        <w:t>II</w:t>
      </w:r>
      <w:r w:rsidR="00391012" w:rsidRPr="008E7725">
        <w:rPr>
          <w:szCs w:val="24"/>
        </w:rPr>
        <w:t>I</w:t>
      </w:r>
      <w:r w:rsidRPr="008E7725">
        <w:rPr>
          <w:szCs w:val="24"/>
        </w:rPr>
        <w:t>) manag</w:t>
      </w:r>
      <w:r w:rsidR="00391012" w:rsidRPr="008E7725">
        <w:rPr>
          <w:szCs w:val="24"/>
        </w:rPr>
        <w:t>es</w:t>
      </w:r>
      <w:r w:rsidRPr="008E7725">
        <w:rPr>
          <w:szCs w:val="24"/>
        </w:rPr>
        <w:t xml:space="preserve"> the business affairs of the athlete by providing assistance with bills, payments, contracts, or taxes</w:t>
      </w:r>
      <w:r w:rsidR="00AA2647" w:rsidRPr="008E7725">
        <w:rPr>
          <w:szCs w:val="24"/>
        </w:rPr>
        <w:t xml:space="preserve">; </w:t>
      </w:r>
      <w:r w:rsidR="004B6F24" w:rsidRPr="008E7725">
        <w:rPr>
          <w:szCs w:val="24"/>
        </w:rPr>
        <w:t>but</w:t>
      </w:r>
    </w:p>
    <w:p w14:paraId="7CE5C079" w14:textId="77777777" w:rsidR="003445BD" w:rsidRPr="008E7725" w:rsidRDefault="00742B84" w:rsidP="00313607">
      <w:pPr>
        <w:suppressAutoHyphens/>
        <w:spacing w:line="480" w:lineRule="auto"/>
        <w:rPr>
          <w:szCs w:val="24"/>
        </w:rPr>
      </w:pPr>
      <w:r w:rsidRPr="008E7725">
        <w:rPr>
          <w:szCs w:val="24"/>
        </w:rPr>
        <w:tab/>
      </w:r>
      <w:r w:rsidR="002D79C4" w:rsidRPr="008E7725">
        <w:rPr>
          <w:szCs w:val="24"/>
        </w:rPr>
        <w:tab/>
      </w:r>
      <w:r w:rsidRPr="008E7725">
        <w:rPr>
          <w:szCs w:val="24"/>
        </w:rPr>
        <w:t>(B) does not include</w:t>
      </w:r>
      <w:r w:rsidR="00275AB9" w:rsidRPr="008E7725">
        <w:rPr>
          <w:szCs w:val="24"/>
        </w:rPr>
        <w:t xml:space="preserve"> an individual</w:t>
      </w:r>
      <w:r w:rsidR="004B6F24" w:rsidRPr="008E7725">
        <w:rPr>
          <w:szCs w:val="24"/>
        </w:rPr>
        <w:t xml:space="preserve"> who</w:t>
      </w:r>
      <w:r w:rsidR="003445BD" w:rsidRPr="008E7725">
        <w:rPr>
          <w:szCs w:val="24"/>
        </w:rPr>
        <w:t>:</w:t>
      </w:r>
    </w:p>
    <w:p w14:paraId="1515EFCD" w14:textId="77777777" w:rsidR="00922DE4" w:rsidRPr="008E7725" w:rsidRDefault="001B4505" w:rsidP="00313607">
      <w:pPr>
        <w:suppressAutoHyphens/>
        <w:spacing w:line="480" w:lineRule="auto"/>
        <w:rPr>
          <w:szCs w:val="24"/>
        </w:rPr>
      </w:pPr>
      <w:r w:rsidRPr="008E7725">
        <w:rPr>
          <w:szCs w:val="24"/>
        </w:rPr>
        <w:tab/>
      </w:r>
      <w:r w:rsidRPr="008E7725">
        <w:rPr>
          <w:szCs w:val="24"/>
        </w:rPr>
        <w:tab/>
      </w:r>
      <w:r w:rsidRPr="008E7725">
        <w:rPr>
          <w:szCs w:val="24"/>
        </w:rPr>
        <w:tab/>
        <w:t xml:space="preserve">(i) </w:t>
      </w:r>
      <w:r w:rsidR="004B6F24" w:rsidRPr="008E7725">
        <w:rPr>
          <w:szCs w:val="24"/>
        </w:rPr>
        <w:t xml:space="preserve">acts </w:t>
      </w:r>
      <w:r w:rsidR="00922DE4" w:rsidRPr="008E7725">
        <w:rPr>
          <w:szCs w:val="24"/>
        </w:rPr>
        <w:t>solely on behalf of a professional sports team or organization</w:t>
      </w:r>
      <w:r w:rsidR="00154C0D" w:rsidRPr="008E7725">
        <w:rPr>
          <w:szCs w:val="24"/>
        </w:rPr>
        <w:t>; or</w:t>
      </w:r>
    </w:p>
    <w:p w14:paraId="059D391C" w14:textId="77777777" w:rsidR="005B21BD" w:rsidRPr="008E7725" w:rsidRDefault="000B5AC2" w:rsidP="00313607">
      <w:pPr>
        <w:suppressAutoHyphens/>
        <w:spacing w:line="480" w:lineRule="auto"/>
        <w:rPr>
          <w:szCs w:val="24"/>
        </w:rPr>
      </w:pPr>
      <w:r w:rsidRPr="008E7725">
        <w:rPr>
          <w:szCs w:val="24"/>
        </w:rPr>
        <w:tab/>
      </w:r>
      <w:r w:rsidRPr="008E7725">
        <w:rPr>
          <w:szCs w:val="24"/>
        </w:rPr>
        <w:tab/>
      </w:r>
      <w:r w:rsidR="002D79C4" w:rsidRPr="008E7725">
        <w:rPr>
          <w:szCs w:val="24"/>
        </w:rPr>
        <w:tab/>
      </w:r>
      <w:r w:rsidRPr="008E7725">
        <w:rPr>
          <w:szCs w:val="24"/>
        </w:rPr>
        <w:t>(i</w:t>
      </w:r>
      <w:r w:rsidR="00154C0D" w:rsidRPr="008E7725">
        <w:rPr>
          <w:szCs w:val="24"/>
        </w:rPr>
        <w:t>i</w:t>
      </w:r>
      <w:r w:rsidRPr="008E7725">
        <w:rPr>
          <w:szCs w:val="24"/>
        </w:rPr>
        <w:t xml:space="preserve">) </w:t>
      </w:r>
      <w:r w:rsidR="007D09E5" w:rsidRPr="008E7725">
        <w:rPr>
          <w:szCs w:val="24"/>
        </w:rPr>
        <w:t xml:space="preserve">is a </w:t>
      </w:r>
      <w:r w:rsidRPr="008E7725">
        <w:rPr>
          <w:szCs w:val="24"/>
        </w:rPr>
        <w:t>licensed</w:t>
      </w:r>
      <w:r w:rsidR="00AB0EE8" w:rsidRPr="008E7725">
        <w:rPr>
          <w:szCs w:val="24"/>
        </w:rPr>
        <w:t xml:space="preserve">, registered, or certified </w:t>
      </w:r>
      <w:r w:rsidR="00275AB9" w:rsidRPr="008E7725">
        <w:rPr>
          <w:szCs w:val="24"/>
        </w:rPr>
        <w:t xml:space="preserve">professional and </w:t>
      </w:r>
      <w:r w:rsidRPr="008E7725">
        <w:rPr>
          <w:szCs w:val="24"/>
        </w:rPr>
        <w:t xml:space="preserve">offers or provides services to </w:t>
      </w:r>
      <w:r w:rsidR="00C03285" w:rsidRPr="008E7725">
        <w:rPr>
          <w:szCs w:val="24"/>
        </w:rPr>
        <w:t>a</w:t>
      </w:r>
      <w:r w:rsidRPr="008E7725">
        <w:rPr>
          <w:szCs w:val="24"/>
        </w:rPr>
        <w:t xml:space="preserve"> student</w:t>
      </w:r>
      <w:r w:rsidR="00154C0D" w:rsidRPr="008E7725">
        <w:rPr>
          <w:szCs w:val="24"/>
        </w:rPr>
        <w:t xml:space="preserve"> </w:t>
      </w:r>
      <w:r w:rsidRPr="008E7725">
        <w:rPr>
          <w:szCs w:val="24"/>
        </w:rPr>
        <w:t xml:space="preserve">athlete customarily provided by </w:t>
      </w:r>
      <w:r w:rsidR="00154C0D" w:rsidRPr="008E7725">
        <w:rPr>
          <w:szCs w:val="24"/>
        </w:rPr>
        <w:t xml:space="preserve">members of </w:t>
      </w:r>
      <w:r w:rsidRPr="008E7725">
        <w:rPr>
          <w:szCs w:val="24"/>
        </w:rPr>
        <w:t>th</w:t>
      </w:r>
      <w:r w:rsidR="00275AB9" w:rsidRPr="008E7725">
        <w:rPr>
          <w:szCs w:val="24"/>
        </w:rPr>
        <w:t>e</w:t>
      </w:r>
      <w:r w:rsidRPr="008E7725">
        <w:rPr>
          <w:szCs w:val="24"/>
        </w:rPr>
        <w:t xml:space="preserve"> profession, </w:t>
      </w:r>
      <w:r w:rsidR="00F05041" w:rsidRPr="008E7725">
        <w:rPr>
          <w:szCs w:val="24"/>
        </w:rPr>
        <w:t>unless</w:t>
      </w:r>
      <w:r w:rsidRPr="008E7725">
        <w:rPr>
          <w:szCs w:val="24"/>
        </w:rPr>
        <w:t xml:space="preserve"> the individual</w:t>
      </w:r>
      <w:r w:rsidR="005B21BD" w:rsidRPr="008E7725">
        <w:rPr>
          <w:szCs w:val="24"/>
        </w:rPr>
        <w:t xml:space="preserve">: </w:t>
      </w:r>
    </w:p>
    <w:p w14:paraId="7BA48C09" w14:textId="77777777" w:rsidR="005B21BD" w:rsidRPr="008E7725" w:rsidRDefault="005B21BD" w:rsidP="00313607">
      <w:pPr>
        <w:suppressAutoHyphens/>
        <w:spacing w:line="480" w:lineRule="auto"/>
        <w:rPr>
          <w:szCs w:val="24"/>
        </w:rPr>
      </w:pPr>
      <w:r w:rsidRPr="008E7725">
        <w:rPr>
          <w:szCs w:val="24"/>
        </w:rPr>
        <w:tab/>
      </w:r>
      <w:r w:rsidRPr="008E7725">
        <w:rPr>
          <w:szCs w:val="24"/>
        </w:rPr>
        <w:tab/>
      </w:r>
      <w:r w:rsidRPr="008E7725">
        <w:rPr>
          <w:szCs w:val="24"/>
        </w:rPr>
        <w:tab/>
      </w:r>
      <w:r w:rsidRPr="008E7725">
        <w:rPr>
          <w:szCs w:val="24"/>
        </w:rPr>
        <w:tab/>
        <w:t xml:space="preserve">(I) </w:t>
      </w:r>
      <w:r w:rsidR="009B760A" w:rsidRPr="008E7725">
        <w:rPr>
          <w:szCs w:val="24"/>
        </w:rPr>
        <w:t xml:space="preserve">also </w:t>
      </w:r>
      <w:r w:rsidR="000B5AC2" w:rsidRPr="008E7725">
        <w:rPr>
          <w:szCs w:val="24"/>
        </w:rPr>
        <w:t xml:space="preserve">recruits </w:t>
      </w:r>
      <w:r w:rsidR="006458BB" w:rsidRPr="008E7725">
        <w:rPr>
          <w:szCs w:val="24"/>
        </w:rPr>
        <w:t xml:space="preserve">or solicits </w:t>
      </w:r>
      <w:r w:rsidR="000B5AC2" w:rsidRPr="008E7725">
        <w:rPr>
          <w:szCs w:val="24"/>
        </w:rPr>
        <w:t>the athlete to enter into an agency contract</w:t>
      </w:r>
      <w:r w:rsidRPr="008E7725">
        <w:rPr>
          <w:szCs w:val="24"/>
        </w:rPr>
        <w:t>;</w:t>
      </w:r>
    </w:p>
    <w:p w14:paraId="729D1D31" w14:textId="77777777" w:rsidR="005B6FD0" w:rsidRPr="008E7725" w:rsidRDefault="005B21BD" w:rsidP="00313607">
      <w:pPr>
        <w:suppressAutoHyphens/>
        <w:spacing w:line="480" w:lineRule="auto"/>
        <w:rPr>
          <w:szCs w:val="24"/>
        </w:rPr>
      </w:pPr>
      <w:r w:rsidRPr="008E7725">
        <w:rPr>
          <w:szCs w:val="24"/>
        </w:rPr>
        <w:tab/>
      </w:r>
      <w:r w:rsidRPr="008E7725">
        <w:rPr>
          <w:szCs w:val="24"/>
        </w:rPr>
        <w:tab/>
      </w:r>
      <w:r w:rsidRPr="008E7725">
        <w:rPr>
          <w:szCs w:val="24"/>
        </w:rPr>
        <w:tab/>
      </w:r>
      <w:r w:rsidRPr="008E7725">
        <w:rPr>
          <w:szCs w:val="24"/>
        </w:rPr>
        <w:tab/>
        <w:t xml:space="preserve">(II) </w:t>
      </w:r>
      <w:r w:rsidR="009B760A" w:rsidRPr="008E7725">
        <w:rPr>
          <w:szCs w:val="24"/>
        </w:rPr>
        <w:t>also</w:t>
      </w:r>
      <w:r w:rsidR="002D7943" w:rsidRPr="008E7725">
        <w:rPr>
          <w:szCs w:val="24"/>
        </w:rPr>
        <w:t>,</w:t>
      </w:r>
      <w:r w:rsidR="009B760A" w:rsidRPr="008E7725">
        <w:rPr>
          <w:szCs w:val="24"/>
        </w:rPr>
        <w:t xml:space="preserve"> </w:t>
      </w:r>
      <w:r w:rsidR="000B5AC2" w:rsidRPr="008E7725">
        <w:rPr>
          <w:szCs w:val="24"/>
        </w:rPr>
        <w:t>for compensation, procures</w:t>
      </w:r>
      <w:r w:rsidR="00152C66" w:rsidRPr="008E7725">
        <w:rPr>
          <w:szCs w:val="24"/>
        </w:rPr>
        <w:t xml:space="preserve"> </w:t>
      </w:r>
      <w:r w:rsidR="00154C0D" w:rsidRPr="008E7725">
        <w:rPr>
          <w:szCs w:val="24"/>
        </w:rPr>
        <w:t xml:space="preserve">employment </w:t>
      </w:r>
      <w:r w:rsidR="00152C66" w:rsidRPr="008E7725">
        <w:rPr>
          <w:szCs w:val="24"/>
        </w:rPr>
        <w:t>or</w:t>
      </w:r>
      <w:r w:rsidR="000B5AC2" w:rsidRPr="008E7725">
        <w:rPr>
          <w:szCs w:val="24"/>
        </w:rPr>
        <w:t xml:space="preserve"> offers, promises, attempts, or </w:t>
      </w:r>
      <w:r w:rsidR="00511681" w:rsidRPr="008E7725">
        <w:rPr>
          <w:szCs w:val="24"/>
        </w:rPr>
        <w:t xml:space="preserve">negotiates to obtain employment for </w:t>
      </w:r>
      <w:r w:rsidR="00154C0D" w:rsidRPr="008E7725">
        <w:rPr>
          <w:szCs w:val="24"/>
        </w:rPr>
        <w:t xml:space="preserve">the </w:t>
      </w:r>
      <w:r w:rsidR="00511681" w:rsidRPr="008E7725">
        <w:rPr>
          <w:szCs w:val="24"/>
        </w:rPr>
        <w:t>athlete</w:t>
      </w:r>
      <w:r w:rsidR="00992182" w:rsidRPr="008E7725">
        <w:rPr>
          <w:szCs w:val="24"/>
        </w:rPr>
        <w:t xml:space="preserve"> as a professional athlete or </w:t>
      </w:r>
      <w:r w:rsidRPr="008E7725">
        <w:rPr>
          <w:szCs w:val="24"/>
        </w:rPr>
        <w:t xml:space="preserve">member of </w:t>
      </w:r>
      <w:r w:rsidR="00511681" w:rsidRPr="008E7725">
        <w:rPr>
          <w:szCs w:val="24"/>
        </w:rPr>
        <w:t>a professional sports team or organization</w:t>
      </w:r>
      <w:r w:rsidRPr="008E7725">
        <w:rPr>
          <w:szCs w:val="24"/>
        </w:rPr>
        <w:t>; or</w:t>
      </w:r>
    </w:p>
    <w:p w14:paraId="1075DE9C" w14:textId="77777777" w:rsidR="005B21BD" w:rsidRPr="008E7725" w:rsidRDefault="005B21BD" w:rsidP="00313607">
      <w:pPr>
        <w:suppressAutoHyphens/>
        <w:spacing w:line="480" w:lineRule="auto"/>
        <w:rPr>
          <w:szCs w:val="24"/>
        </w:rPr>
      </w:pPr>
      <w:r w:rsidRPr="008E7725">
        <w:rPr>
          <w:szCs w:val="24"/>
        </w:rPr>
        <w:tab/>
      </w:r>
      <w:r w:rsidRPr="008E7725">
        <w:rPr>
          <w:szCs w:val="24"/>
        </w:rPr>
        <w:tab/>
      </w:r>
      <w:r w:rsidRPr="008E7725">
        <w:rPr>
          <w:szCs w:val="24"/>
        </w:rPr>
        <w:tab/>
      </w:r>
      <w:r w:rsidRPr="008E7725">
        <w:rPr>
          <w:szCs w:val="24"/>
        </w:rPr>
        <w:tab/>
        <w:t xml:space="preserve">(III) </w:t>
      </w:r>
      <w:r w:rsidR="001C711D" w:rsidRPr="008E7725">
        <w:rPr>
          <w:szCs w:val="24"/>
        </w:rPr>
        <w:t>receives consideration for providing</w:t>
      </w:r>
      <w:r w:rsidRPr="008E7725">
        <w:rPr>
          <w:szCs w:val="24"/>
        </w:rPr>
        <w:t xml:space="preserve"> the service</w:t>
      </w:r>
      <w:r w:rsidR="001C711D" w:rsidRPr="008E7725">
        <w:rPr>
          <w:szCs w:val="24"/>
        </w:rPr>
        <w:t xml:space="preserve">s </w:t>
      </w:r>
      <w:r w:rsidR="00297487" w:rsidRPr="008E7725">
        <w:rPr>
          <w:szCs w:val="24"/>
        </w:rPr>
        <w:t xml:space="preserve">calculated using a different method than </w:t>
      </w:r>
      <w:r w:rsidRPr="008E7725">
        <w:rPr>
          <w:szCs w:val="24"/>
        </w:rPr>
        <w:t>for an individual who is not a student athlete.</w:t>
      </w:r>
    </w:p>
    <w:p w14:paraId="14E9B940" w14:textId="77777777" w:rsidR="0019187A" w:rsidRPr="008E7725" w:rsidRDefault="002D79C4" w:rsidP="00313607">
      <w:pPr>
        <w:suppressAutoHyphens/>
        <w:spacing w:line="480" w:lineRule="auto"/>
        <w:rPr>
          <w:szCs w:val="24"/>
        </w:rPr>
      </w:pPr>
      <w:r w:rsidRPr="008E7725">
        <w:rPr>
          <w:szCs w:val="24"/>
        </w:rPr>
        <w:tab/>
      </w:r>
      <w:r w:rsidR="009A4798" w:rsidRPr="008E7725">
        <w:rPr>
          <w:szCs w:val="24"/>
        </w:rPr>
        <w:t>(3)</w:t>
      </w:r>
      <w:r w:rsidR="0019187A" w:rsidRPr="008E7725">
        <w:rPr>
          <w:szCs w:val="24"/>
        </w:rPr>
        <w:t xml:space="preserve"> “Athletic director” means</w:t>
      </w:r>
      <w:r w:rsidR="00270A70" w:rsidRPr="008E7725">
        <w:rPr>
          <w:szCs w:val="24"/>
        </w:rPr>
        <w:t xml:space="preserve"> </w:t>
      </w:r>
      <w:r w:rsidR="00F04F03" w:rsidRPr="008E7725">
        <w:rPr>
          <w:szCs w:val="24"/>
        </w:rPr>
        <w:t>the</w:t>
      </w:r>
      <w:r w:rsidR="0019187A" w:rsidRPr="008E7725">
        <w:rPr>
          <w:szCs w:val="24"/>
        </w:rPr>
        <w:t xml:space="preserve"> individual responsible for administering the overall athletic program of an educational institution or, if an educational institution has separately administered athletic programs for male students and female students, the athletic program for males or the athletic program for females, as appropriate.</w:t>
      </w:r>
    </w:p>
    <w:p w14:paraId="65749707" w14:textId="77777777" w:rsidR="005B21BD" w:rsidRPr="008E7725" w:rsidRDefault="005B21BD" w:rsidP="00313607">
      <w:pPr>
        <w:suppressAutoHyphens/>
        <w:spacing w:line="480" w:lineRule="auto"/>
        <w:rPr>
          <w:szCs w:val="24"/>
        </w:rPr>
      </w:pPr>
      <w:r w:rsidRPr="008E7725">
        <w:rPr>
          <w:szCs w:val="24"/>
        </w:rPr>
        <w:tab/>
        <w:t>[(</w:t>
      </w:r>
      <w:r w:rsidR="00297487" w:rsidRPr="008E7725">
        <w:rPr>
          <w:szCs w:val="24"/>
        </w:rPr>
        <w:t>4</w:t>
      </w:r>
      <w:r w:rsidR="00217265" w:rsidRPr="008E7725">
        <w:rPr>
          <w:szCs w:val="24"/>
        </w:rPr>
        <w:t>)</w:t>
      </w:r>
      <w:r w:rsidRPr="008E7725">
        <w:rPr>
          <w:szCs w:val="24"/>
        </w:rPr>
        <w:t xml:space="preserve"> “Commission” means the Commission on Interstate Registration of Athlete Agents.]</w:t>
      </w:r>
    </w:p>
    <w:p w14:paraId="44D2CC06" w14:textId="77777777" w:rsidR="002D7943" w:rsidRPr="008E7725" w:rsidRDefault="00910B4D" w:rsidP="00313607">
      <w:pPr>
        <w:suppressAutoHyphens/>
        <w:spacing w:line="480" w:lineRule="auto"/>
        <w:rPr>
          <w:szCs w:val="24"/>
        </w:rPr>
      </w:pPr>
      <w:r w:rsidRPr="008E7725">
        <w:rPr>
          <w:szCs w:val="24"/>
        </w:rPr>
        <w:tab/>
        <w:t>[(</w:t>
      </w:r>
      <w:r w:rsidR="00217265" w:rsidRPr="008E7725">
        <w:rPr>
          <w:szCs w:val="24"/>
        </w:rPr>
        <w:t>5</w:t>
      </w:r>
      <w:r w:rsidR="002D7943" w:rsidRPr="008E7725">
        <w:rPr>
          <w:szCs w:val="24"/>
        </w:rPr>
        <w:t>) “Compact” means the Interstate Compact for Registration of Athlete Agents.]</w:t>
      </w:r>
    </w:p>
    <w:p w14:paraId="65E9CBE8" w14:textId="77777777" w:rsidR="006517A4" w:rsidRPr="008E7725" w:rsidRDefault="002D79C4" w:rsidP="00313607">
      <w:pPr>
        <w:suppressAutoHyphens/>
        <w:spacing w:line="480" w:lineRule="auto"/>
        <w:rPr>
          <w:szCs w:val="24"/>
        </w:rPr>
      </w:pPr>
      <w:r w:rsidRPr="008E7725">
        <w:rPr>
          <w:szCs w:val="24"/>
        </w:rPr>
        <w:lastRenderedPageBreak/>
        <w:tab/>
      </w:r>
      <w:r w:rsidR="004B6F24" w:rsidRPr="008E7725">
        <w:rPr>
          <w:szCs w:val="24"/>
        </w:rPr>
        <w:t xml:space="preserve">(6) </w:t>
      </w:r>
      <w:r w:rsidR="006517A4" w:rsidRPr="008E7725">
        <w:rPr>
          <w:szCs w:val="24"/>
        </w:rPr>
        <w:t xml:space="preserve">“Educational institution” </w:t>
      </w:r>
      <w:r w:rsidR="00DA519B" w:rsidRPr="008E7725">
        <w:rPr>
          <w:szCs w:val="24"/>
        </w:rPr>
        <w:t>include</w:t>
      </w:r>
      <w:r w:rsidR="006517A4" w:rsidRPr="008E7725">
        <w:rPr>
          <w:szCs w:val="24"/>
        </w:rPr>
        <w:t xml:space="preserve">s a public or private elementary school, secondary school, </w:t>
      </w:r>
      <w:r w:rsidR="0069574C" w:rsidRPr="008E7725">
        <w:rPr>
          <w:szCs w:val="24"/>
        </w:rPr>
        <w:t xml:space="preserve">technical or vocational school, </w:t>
      </w:r>
      <w:r w:rsidR="006517A4" w:rsidRPr="008E7725">
        <w:rPr>
          <w:szCs w:val="24"/>
        </w:rPr>
        <w:t>community college,</w:t>
      </w:r>
      <w:r w:rsidR="007E6BE5" w:rsidRPr="008E7725">
        <w:rPr>
          <w:szCs w:val="24"/>
        </w:rPr>
        <w:t xml:space="preserve"> college, </w:t>
      </w:r>
      <w:r w:rsidR="00FD1223" w:rsidRPr="008E7725">
        <w:rPr>
          <w:szCs w:val="24"/>
        </w:rPr>
        <w:t xml:space="preserve">and </w:t>
      </w:r>
      <w:r w:rsidR="006517A4" w:rsidRPr="008E7725">
        <w:rPr>
          <w:szCs w:val="24"/>
        </w:rPr>
        <w:t>university.</w:t>
      </w:r>
    </w:p>
    <w:p w14:paraId="5540794B" w14:textId="77777777" w:rsidR="0019187A" w:rsidRPr="008E7725" w:rsidRDefault="002D79C4" w:rsidP="00313607">
      <w:pPr>
        <w:suppressAutoHyphens/>
        <w:spacing w:line="480" w:lineRule="auto"/>
        <w:rPr>
          <w:szCs w:val="24"/>
        </w:rPr>
      </w:pPr>
      <w:r w:rsidRPr="008E7725">
        <w:rPr>
          <w:szCs w:val="24"/>
        </w:rPr>
        <w:tab/>
      </w:r>
      <w:r w:rsidR="004B6F24" w:rsidRPr="008E7725">
        <w:rPr>
          <w:szCs w:val="24"/>
        </w:rPr>
        <w:t xml:space="preserve">(7) </w:t>
      </w:r>
      <w:r w:rsidR="0019187A" w:rsidRPr="008E7725">
        <w:rPr>
          <w:szCs w:val="24"/>
        </w:rPr>
        <w:t>“Endorsement contract” means an agreement under which a</w:t>
      </w:r>
      <w:r w:rsidR="00034A3E" w:rsidRPr="008E7725">
        <w:rPr>
          <w:szCs w:val="24"/>
        </w:rPr>
        <w:t xml:space="preserve"> student athlete </w:t>
      </w:r>
      <w:r w:rsidR="0019187A" w:rsidRPr="008E7725">
        <w:rPr>
          <w:szCs w:val="24"/>
        </w:rPr>
        <w:t>is employed or receives consideration to use on behalf of the other party any value that the</w:t>
      </w:r>
      <w:r w:rsidR="00034A3E" w:rsidRPr="008E7725">
        <w:rPr>
          <w:szCs w:val="24"/>
        </w:rPr>
        <w:t xml:space="preserve"> athlete </w:t>
      </w:r>
      <w:r w:rsidR="0019187A" w:rsidRPr="008E7725">
        <w:rPr>
          <w:szCs w:val="24"/>
        </w:rPr>
        <w:t>may have because of publicity, reputation, following, or fame obtained because of athletic ability or performance.</w:t>
      </w:r>
    </w:p>
    <w:p w14:paraId="257A0F4F" w14:textId="77777777" w:rsidR="00391012" w:rsidRPr="008E7725" w:rsidRDefault="0025689F" w:rsidP="00313607">
      <w:pPr>
        <w:suppressAutoHyphens/>
        <w:spacing w:line="480" w:lineRule="auto"/>
        <w:rPr>
          <w:szCs w:val="24"/>
        </w:rPr>
      </w:pPr>
      <w:r w:rsidRPr="008E7725">
        <w:rPr>
          <w:szCs w:val="24"/>
        </w:rPr>
        <w:tab/>
      </w:r>
      <w:r w:rsidR="004B6F24" w:rsidRPr="008E7725">
        <w:rPr>
          <w:szCs w:val="24"/>
        </w:rPr>
        <w:t xml:space="preserve">(8) </w:t>
      </w:r>
      <w:r w:rsidRPr="008E7725">
        <w:rPr>
          <w:szCs w:val="24"/>
        </w:rPr>
        <w:t>“Enrolled” means registered for courses and attending athletic practice or class.</w:t>
      </w:r>
      <w:r w:rsidR="00217265" w:rsidRPr="008E7725">
        <w:rPr>
          <w:szCs w:val="24"/>
        </w:rPr>
        <w:t xml:space="preserve"> </w:t>
      </w:r>
      <w:r w:rsidR="00391012" w:rsidRPr="008E7725">
        <w:rPr>
          <w:szCs w:val="24"/>
        </w:rPr>
        <w:t>“Enrolls” has a corresponding meaning.</w:t>
      </w:r>
    </w:p>
    <w:p w14:paraId="56AA141A" w14:textId="77777777" w:rsidR="0019187A" w:rsidRPr="008E7725" w:rsidRDefault="002D79C4" w:rsidP="00313607">
      <w:pPr>
        <w:suppressAutoHyphens/>
        <w:spacing w:line="480" w:lineRule="auto"/>
        <w:rPr>
          <w:szCs w:val="24"/>
        </w:rPr>
      </w:pPr>
      <w:r w:rsidRPr="008E7725">
        <w:rPr>
          <w:szCs w:val="24"/>
        </w:rPr>
        <w:tab/>
      </w:r>
      <w:r w:rsidR="004B6F24" w:rsidRPr="008E7725">
        <w:rPr>
          <w:szCs w:val="24"/>
        </w:rPr>
        <w:t>(9)</w:t>
      </w:r>
      <w:r w:rsidR="00FA0BD1" w:rsidRPr="008E7725">
        <w:rPr>
          <w:szCs w:val="24"/>
        </w:rPr>
        <w:t xml:space="preserve"> </w:t>
      </w:r>
      <w:r w:rsidR="0019187A" w:rsidRPr="008E7725">
        <w:rPr>
          <w:szCs w:val="24"/>
        </w:rPr>
        <w:t xml:space="preserve">“Intercollegiate sport” means a sport played at the collegiate level for which eligibility requirements for participation by a </w:t>
      </w:r>
      <w:r w:rsidR="00034A3E" w:rsidRPr="008E7725">
        <w:rPr>
          <w:szCs w:val="24"/>
        </w:rPr>
        <w:t xml:space="preserve">student athlete </w:t>
      </w:r>
      <w:r w:rsidR="0019187A" w:rsidRPr="008E7725">
        <w:rPr>
          <w:szCs w:val="24"/>
        </w:rPr>
        <w:t>are established by a national association</w:t>
      </w:r>
      <w:r w:rsidR="003E7338" w:rsidRPr="008E7725">
        <w:rPr>
          <w:szCs w:val="24"/>
        </w:rPr>
        <w:t xml:space="preserve"> </w:t>
      </w:r>
      <w:r w:rsidR="00F04F03" w:rsidRPr="008E7725">
        <w:rPr>
          <w:szCs w:val="24"/>
        </w:rPr>
        <w:t xml:space="preserve">that </w:t>
      </w:r>
      <w:r w:rsidR="0019187A" w:rsidRPr="008E7725">
        <w:rPr>
          <w:szCs w:val="24"/>
        </w:rPr>
        <w:t>promot</w:t>
      </w:r>
      <w:r w:rsidR="00F04F03" w:rsidRPr="008E7725">
        <w:rPr>
          <w:szCs w:val="24"/>
        </w:rPr>
        <w:t>es</w:t>
      </w:r>
      <w:r w:rsidR="0019187A" w:rsidRPr="008E7725">
        <w:rPr>
          <w:szCs w:val="24"/>
        </w:rPr>
        <w:t xml:space="preserve"> or regulat</w:t>
      </w:r>
      <w:r w:rsidR="00F04F03" w:rsidRPr="008E7725">
        <w:rPr>
          <w:szCs w:val="24"/>
        </w:rPr>
        <w:t>es</w:t>
      </w:r>
      <w:r w:rsidR="0019187A" w:rsidRPr="008E7725">
        <w:rPr>
          <w:szCs w:val="24"/>
        </w:rPr>
        <w:t xml:space="preserve"> collegiate athletics.</w:t>
      </w:r>
    </w:p>
    <w:p w14:paraId="55D21172" w14:textId="77777777" w:rsidR="00303632" w:rsidRPr="008E7725" w:rsidRDefault="00303632" w:rsidP="00313607">
      <w:pPr>
        <w:suppressAutoHyphens/>
        <w:spacing w:line="480" w:lineRule="auto"/>
        <w:rPr>
          <w:szCs w:val="24"/>
        </w:rPr>
      </w:pPr>
      <w:r w:rsidRPr="008E7725">
        <w:rPr>
          <w:szCs w:val="24"/>
        </w:rPr>
        <w:tab/>
      </w:r>
      <w:r w:rsidR="004B6F24" w:rsidRPr="008E7725">
        <w:rPr>
          <w:szCs w:val="24"/>
        </w:rPr>
        <w:t xml:space="preserve">(10) </w:t>
      </w:r>
      <w:r w:rsidRPr="008E7725">
        <w:rPr>
          <w:szCs w:val="24"/>
        </w:rPr>
        <w:t xml:space="preserve">“Interscholastic sport” means a sport played between </w:t>
      </w:r>
      <w:r w:rsidR="00626E27" w:rsidRPr="008E7725">
        <w:rPr>
          <w:szCs w:val="24"/>
        </w:rPr>
        <w:t>educational institutions</w:t>
      </w:r>
      <w:r w:rsidRPr="008E7725">
        <w:rPr>
          <w:szCs w:val="24"/>
        </w:rPr>
        <w:t xml:space="preserve"> that are not </w:t>
      </w:r>
      <w:r w:rsidR="00626E27" w:rsidRPr="008E7725">
        <w:rPr>
          <w:szCs w:val="24"/>
        </w:rPr>
        <w:t xml:space="preserve">community </w:t>
      </w:r>
      <w:r w:rsidRPr="008E7725">
        <w:rPr>
          <w:szCs w:val="24"/>
        </w:rPr>
        <w:t>college</w:t>
      </w:r>
      <w:r w:rsidR="0071700F" w:rsidRPr="008E7725">
        <w:rPr>
          <w:szCs w:val="24"/>
        </w:rPr>
        <w:t>s</w:t>
      </w:r>
      <w:r w:rsidR="007E6BE5" w:rsidRPr="008E7725">
        <w:rPr>
          <w:szCs w:val="24"/>
        </w:rPr>
        <w:t>, college</w:t>
      </w:r>
      <w:r w:rsidR="0071700F" w:rsidRPr="008E7725">
        <w:rPr>
          <w:szCs w:val="24"/>
        </w:rPr>
        <w:t>s</w:t>
      </w:r>
      <w:r w:rsidR="007E6BE5" w:rsidRPr="008E7725">
        <w:rPr>
          <w:szCs w:val="24"/>
        </w:rPr>
        <w:t xml:space="preserve">, </w:t>
      </w:r>
      <w:r w:rsidRPr="008E7725">
        <w:rPr>
          <w:szCs w:val="24"/>
        </w:rPr>
        <w:t>or universit</w:t>
      </w:r>
      <w:r w:rsidR="0071700F" w:rsidRPr="008E7725">
        <w:rPr>
          <w:szCs w:val="24"/>
        </w:rPr>
        <w:t>ies</w:t>
      </w:r>
      <w:r w:rsidRPr="008E7725">
        <w:rPr>
          <w:szCs w:val="24"/>
        </w:rPr>
        <w:t>.</w:t>
      </w:r>
    </w:p>
    <w:p w14:paraId="76F420BF" w14:textId="77777777" w:rsidR="00275AB9" w:rsidRPr="008E7725" w:rsidRDefault="00275AB9" w:rsidP="00313607">
      <w:pPr>
        <w:suppressAutoHyphens/>
        <w:spacing w:line="480" w:lineRule="auto"/>
        <w:rPr>
          <w:szCs w:val="24"/>
        </w:rPr>
      </w:pPr>
      <w:r w:rsidRPr="008E7725">
        <w:rPr>
          <w:szCs w:val="24"/>
        </w:rPr>
        <w:tab/>
      </w:r>
      <w:r w:rsidR="004B6F24" w:rsidRPr="008E7725">
        <w:rPr>
          <w:szCs w:val="24"/>
        </w:rPr>
        <w:t xml:space="preserve">(11) </w:t>
      </w:r>
      <w:r w:rsidRPr="008E7725">
        <w:rPr>
          <w:szCs w:val="24"/>
        </w:rPr>
        <w:t>“Licensed, registered, or certified professional” means an individual licensed, registered, or certified as an attorney, dealer in securities, financial planner, insurance agent, real estate broker or sales agent, tax consultant, accountant, or member of a profession</w:t>
      </w:r>
      <w:r w:rsidR="00FD1223" w:rsidRPr="008E7725">
        <w:rPr>
          <w:szCs w:val="24"/>
        </w:rPr>
        <w:t>,</w:t>
      </w:r>
      <w:r w:rsidR="0071700F" w:rsidRPr="008E7725">
        <w:rPr>
          <w:szCs w:val="24"/>
        </w:rPr>
        <w:t xml:space="preserve"> other than </w:t>
      </w:r>
      <w:r w:rsidR="0034775F" w:rsidRPr="008E7725">
        <w:rPr>
          <w:szCs w:val="24"/>
        </w:rPr>
        <w:t xml:space="preserve">that of </w:t>
      </w:r>
      <w:r w:rsidR="0071700F" w:rsidRPr="008E7725">
        <w:rPr>
          <w:szCs w:val="24"/>
        </w:rPr>
        <w:t>athlete agent</w:t>
      </w:r>
      <w:r w:rsidR="00FD1223" w:rsidRPr="008E7725">
        <w:rPr>
          <w:szCs w:val="24"/>
        </w:rPr>
        <w:t>,</w:t>
      </w:r>
      <w:r w:rsidRPr="008E7725">
        <w:rPr>
          <w:szCs w:val="24"/>
        </w:rPr>
        <w:t xml:space="preserve"> </w:t>
      </w:r>
      <w:r w:rsidR="0034775F" w:rsidRPr="008E7725">
        <w:rPr>
          <w:szCs w:val="24"/>
        </w:rPr>
        <w:t xml:space="preserve">who is </w:t>
      </w:r>
      <w:r w:rsidRPr="008E7725">
        <w:rPr>
          <w:szCs w:val="24"/>
        </w:rPr>
        <w:t xml:space="preserve">licensed, registered, or certified by the state or a nationally recognized organization that licenses, registers, or certifies members of the profession on the basis of experience, education, </w:t>
      </w:r>
      <w:r w:rsidR="009B5BAD" w:rsidRPr="008E7725">
        <w:rPr>
          <w:szCs w:val="24"/>
        </w:rPr>
        <w:t xml:space="preserve">or </w:t>
      </w:r>
      <w:r w:rsidRPr="008E7725">
        <w:rPr>
          <w:szCs w:val="24"/>
        </w:rPr>
        <w:t>testing.</w:t>
      </w:r>
    </w:p>
    <w:p w14:paraId="0E993387" w14:textId="77777777" w:rsidR="0019187A" w:rsidRPr="008E7725" w:rsidRDefault="002D79C4" w:rsidP="00313607">
      <w:pPr>
        <w:suppressAutoHyphens/>
        <w:spacing w:line="480" w:lineRule="auto"/>
        <w:rPr>
          <w:szCs w:val="24"/>
        </w:rPr>
      </w:pPr>
      <w:r w:rsidRPr="008E7725">
        <w:rPr>
          <w:szCs w:val="24"/>
        </w:rPr>
        <w:tab/>
      </w:r>
      <w:r w:rsidR="004B6F24" w:rsidRPr="008E7725">
        <w:rPr>
          <w:szCs w:val="24"/>
        </w:rPr>
        <w:t xml:space="preserve">(12) </w:t>
      </w:r>
      <w:r w:rsidR="0019187A" w:rsidRPr="008E7725">
        <w:rPr>
          <w:szCs w:val="24"/>
        </w:rPr>
        <w:t xml:space="preserve">“Person” means an individual, estate, </w:t>
      </w:r>
      <w:r w:rsidR="003C14AF" w:rsidRPr="008E7725">
        <w:rPr>
          <w:szCs w:val="24"/>
        </w:rPr>
        <w:t xml:space="preserve">business or nonprofit entity, public corporation, </w:t>
      </w:r>
      <w:r w:rsidR="0019187A" w:rsidRPr="008E7725">
        <w:rPr>
          <w:szCs w:val="24"/>
        </w:rPr>
        <w:t xml:space="preserve">government </w:t>
      </w:r>
      <w:r w:rsidR="00202949" w:rsidRPr="008E7725">
        <w:rPr>
          <w:szCs w:val="24"/>
        </w:rPr>
        <w:t xml:space="preserve">or </w:t>
      </w:r>
      <w:r w:rsidR="0019187A" w:rsidRPr="008E7725">
        <w:rPr>
          <w:szCs w:val="24"/>
        </w:rPr>
        <w:t>governmental subdivision, agency, or instrumentality</w:t>
      </w:r>
      <w:r w:rsidR="00202949" w:rsidRPr="008E7725">
        <w:rPr>
          <w:szCs w:val="24"/>
        </w:rPr>
        <w:t>,</w:t>
      </w:r>
      <w:r w:rsidR="0019187A" w:rsidRPr="008E7725">
        <w:rPr>
          <w:szCs w:val="24"/>
        </w:rPr>
        <w:t xml:space="preserve"> or other legal entity.</w:t>
      </w:r>
    </w:p>
    <w:p w14:paraId="265A8A80" w14:textId="77777777" w:rsidR="0019187A" w:rsidRPr="008E7725" w:rsidRDefault="002D79C4" w:rsidP="00313607">
      <w:pPr>
        <w:suppressAutoHyphens/>
        <w:spacing w:line="480" w:lineRule="auto"/>
        <w:rPr>
          <w:szCs w:val="24"/>
        </w:rPr>
      </w:pPr>
      <w:r w:rsidRPr="008E7725">
        <w:rPr>
          <w:szCs w:val="24"/>
        </w:rPr>
        <w:tab/>
      </w:r>
      <w:r w:rsidR="004B6F24" w:rsidRPr="008E7725">
        <w:rPr>
          <w:szCs w:val="24"/>
        </w:rPr>
        <w:t xml:space="preserve">(13) </w:t>
      </w:r>
      <w:r w:rsidR="0019187A" w:rsidRPr="008E7725">
        <w:rPr>
          <w:szCs w:val="24"/>
        </w:rPr>
        <w:t xml:space="preserve">“Professional-sports-services contract” means an agreement under which an </w:t>
      </w:r>
      <w:r w:rsidR="0019187A" w:rsidRPr="008E7725">
        <w:rPr>
          <w:szCs w:val="24"/>
        </w:rPr>
        <w:lastRenderedPageBreak/>
        <w:t>individual is employed</w:t>
      </w:r>
      <w:r w:rsidR="00770107" w:rsidRPr="008E7725">
        <w:rPr>
          <w:szCs w:val="24"/>
        </w:rPr>
        <w:t xml:space="preserve"> as a professional athlete</w:t>
      </w:r>
      <w:r w:rsidR="0019187A" w:rsidRPr="008E7725">
        <w:rPr>
          <w:szCs w:val="24"/>
        </w:rPr>
        <w:t xml:space="preserve"> or agrees to render services as a player on a professional sports team </w:t>
      </w:r>
      <w:r w:rsidR="00C71ED0" w:rsidRPr="008E7725">
        <w:rPr>
          <w:szCs w:val="24"/>
        </w:rPr>
        <w:t xml:space="preserve">or </w:t>
      </w:r>
      <w:r w:rsidR="0019187A" w:rsidRPr="008E7725">
        <w:rPr>
          <w:szCs w:val="24"/>
        </w:rPr>
        <w:t>with a professional sports organization.</w:t>
      </w:r>
    </w:p>
    <w:p w14:paraId="7A801CC6" w14:textId="77777777" w:rsidR="0019187A" w:rsidRPr="008E7725" w:rsidRDefault="002D79C4" w:rsidP="00313607">
      <w:pPr>
        <w:suppressAutoHyphens/>
        <w:spacing w:line="480" w:lineRule="auto"/>
        <w:rPr>
          <w:szCs w:val="24"/>
        </w:rPr>
      </w:pPr>
      <w:r w:rsidRPr="008E7725">
        <w:rPr>
          <w:szCs w:val="24"/>
        </w:rPr>
        <w:tab/>
      </w:r>
      <w:r w:rsidR="004B6F24" w:rsidRPr="008E7725">
        <w:rPr>
          <w:szCs w:val="24"/>
        </w:rPr>
        <w:t xml:space="preserve">(14) </w:t>
      </w:r>
      <w:r w:rsidR="0019187A" w:rsidRPr="008E7725">
        <w:rPr>
          <w:szCs w:val="24"/>
        </w:rPr>
        <w:t>“Record” means information that is inscribed on a tangible medium or that is stored in an electronic or other medium and is retrievable in perceivable form.</w:t>
      </w:r>
    </w:p>
    <w:p w14:paraId="1FDCD4B0" w14:textId="77777777" w:rsidR="00F3232A" w:rsidRPr="008E7725" w:rsidRDefault="002D79C4" w:rsidP="00313607">
      <w:pPr>
        <w:suppressAutoHyphens/>
        <w:spacing w:line="480" w:lineRule="auto"/>
        <w:rPr>
          <w:szCs w:val="24"/>
        </w:rPr>
      </w:pPr>
      <w:r w:rsidRPr="008E7725">
        <w:rPr>
          <w:szCs w:val="24"/>
        </w:rPr>
        <w:tab/>
      </w:r>
      <w:r w:rsidR="004B6F24" w:rsidRPr="008E7725">
        <w:rPr>
          <w:szCs w:val="24"/>
        </w:rPr>
        <w:t xml:space="preserve">(15) </w:t>
      </w:r>
      <w:r w:rsidR="00FA72A3" w:rsidRPr="008E7725">
        <w:rPr>
          <w:szCs w:val="24"/>
        </w:rPr>
        <w:t>“</w:t>
      </w:r>
      <w:r w:rsidR="00F3232A" w:rsidRPr="008E7725">
        <w:rPr>
          <w:szCs w:val="24"/>
        </w:rPr>
        <w:t>Recruit or solicit</w:t>
      </w:r>
      <w:r w:rsidR="00FA72A3" w:rsidRPr="008E7725">
        <w:rPr>
          <w:szCs w:val="24"/>
        </w:rPr>
        <w:t>”</w:t>
      </w:r>
      <w:r w:rsidR="00F3232A" w:rsidRPr="008E7725">
        <w:rPr>
          <w:szCs w:val="24"/>
        </w:rPr>
        <w:t xml:space="preserve"> means attempt</w:t>
      </w:r>
      <w:r w:rsidR="00023EC1" w:rsidRPr="008E7725">
        <w:rPr>
          <w:szCs w:val="24"/>
        </w:rPr>
        <w:t xml:space="preserve"> </w:t>
      </w:r>
      <w:r w:rsidR="00F3232A" w:rsidRPr="008E7725">
        <w:rPr>
          <w:szCs w:val="24"/>
        </w:rPr>
        <w:t>to influence the choice of an athlete agent by a student</w:t>
      </w:r>
      <w:r w:rsidR="0080025A" w:rsidRPr="008E7725">
        <w:rPr>
          <w:szCs w:val="24"/>
        </w:rPr>
        <w:t xml:space="preserve"> </w:t>
      </w:r>
      <w:r w:rsidR="00F3232A" w:rsidRPr="008E7725">
        <w:rPr>
          <w:szCs w:val="24"/>
        </w:rPr>
        <w:t>athlete</w:t>
      </w:r>
      <w:r w:rsidR="0084582A" w:rsidRPr="008E7725">
        <w:rPr>
          <w:szCs w:val="24"/>
        </w:rPr>
        <w:t xml:space="preserve"> or, if the athlete is a minor, </w:t>
      </w:r>
      <w:r w:rsidR="00023EC1" w:rsidRPr="008E7725">
        <w:rPr>
          <w:szCs w:val="24"/>
        </w:rPr>
        <w:t>a</w:t>
      </w:r>
      <w:r w:rsidR="0084582A" w:rsidRPr="008E7725">
        <w:rPr>
          <w:szCs w:val="24"/>
        </w:rPr>
        <w:t xml:space="preserve"> parent or guardian of the athlete.</w:t>
      </w:r>
      <w:r w:rsidR="00F3232A" w:rsidRPr="008E7725">
        <w:rPr>
          <w:szCs w:val="24"/>
        </w:rPr>
        <w:t xml:space="preserve"> The term does not include giving advice </w:t>
      </w:r>
      <w:r w:rsidR="00F92C29" w:rsidRPr="008E7725">
        <w:rPr>
          <w:szCs w:val="24"/>
        </w:rPr>
        <w:t xml:space="preserve">on the selection of a particular agent </w:t>
      </w:r>
      <w:r w:rsidR="00F3232A" w:rsidRPr="008E7725">
        <w:rPr>
          <w:szCs w:val="24"/>
        </w:rPr>
        <w:t xml:space="preserve">in a family, coaching, or social </w:t>
      </w:r>
      <w:r w:rsidR="002B13AF" w:rsidRPr="008E7725">
        <w:rPr>
          <w:szCs w:val="24"/>
        </w:rPr>
        <w:t xml:space="preserve">situation </w:t>
      </w:r>
      <w:r w:rsidR="00F3232A" w:rsidRPr="008E7725">
        <w:rPr>
          <w:szCs w:val="24"/>
        </w:rPr>
        <w:t xml:space="preserve">unless the individual </w:t>
      </w:r>
      <w:r w:rsidR="00F92C29" w:rsidRPr="008E7725">
        <w:rPr>
          <w:szCs w:val="24"/>
        </w:rPr>
        <w:t xml:space="preserve">giving the advice </w:t>
      </w:r>
      <w:r w:rsidR="00F3232A" w:rsidRPr="008E7725">
        <w:rPr>
          <w:szCs w:val="24"/>
        </w:rPr>
        <w:t>do</w:t>
      </w:r>
      <w:r w:rsidR="004E0442" w:rsidRPr="008E7725">
        <w:rPr>
          <w:szCs w:val="24"/>
        </w:rPr>
        <w:t>es</w:t>
      </w:r>
      <w:r w:rsidR="00F3232A" w:rsidRPr="008E7725">
        <w:rPr>
          <w:szCs w:val="24"/>
        </w:rPr>
        <w:t xml:space="preserve"> so because of the receipt or anticipated receipt of </w:t>
      </w:r>
      <w:r w:rsidR="0071700F" w:rsidRPr="008E7725">
        <w:rPr>
          <w:szCs w:val="24"/>
        </w:rPr>
        <w:t xml:space="preserve">an </w:t>
      </w:r>
      <w:r w:rsidR="008074B9" w:rsidRPr="008E7725">
        <w:rPr>
          <w:szCs w:val="24"/>
        </w:rPr>
        <w:t>economic benefit</w:t>
      </w:r>
      <w:r w:rsidR="0084582A" w:rsidRPr="008E7725">
        <w:rPr>
          <w:szCs w:val="24"/>
        </w:rPr>
        <w:t>, directly or indirectly</w:t>
      </w:r>
      <w:r w:rsidR="008074B9" w:rsidRPr="008E7725">
        <w:rPr>
          <w:szCs w:val="24"/>
        </w:rPr>
        <w:t>,</w:t>
      </w:r>
      <w:r w:rsidR="00F3232A" w:rsidRPr="008E7725">
        <w:rPr>
          <w:szCs w:val="24"/>
        </w:rPr>
        <w:t xml:space="preserve"> from the agent.</w:t>
      </w:r>
    </w:p>
    <w:p w14:paraId="75D8280B" w14:textId="77777777" w:rsidR="0019187A" w:rsidRPr="008E7725" w:rsidRDefault="002D79C4" w:rsidP="00313607">
      <w:pPr>
        <w:suppressAutoHyphens/>
        <w:spacing w:line="480" w:lineRule="auto"/>
        <w:rPr>
          <w:szCs w:val="24"/>
        </w:rPr>
      </w:pPr>
      <w:r w:rsidRPr="008E7725">
        <w:rPr>
          <w:szCs w:val="24"/>
        </w:rPr>
        <w:tab/>
      </w:r>
      <w:r w:rsidR="001D0817" w:rsidRPr="008E7725">
        <w:rPr>
          <w:szCs w:val="24"/>
        </w:rPr>
        <w:t xml:space="preserve">(16) </w:t>
      </w:r>
      <w:r w:rsidR="0019187A" w:rsidRPr="008E7725">
        <w:rPr>
          <w:szCs w:val="24"/>
        </w:rPr>
        <w:t>“Registration” means r</w:t>
      </w:r>
      <w:r w:rsidR="00E648BA" w:rsidRPr="008E7725">
        <w:rPr>
          <w:szCs w:val="24"/>
        </w:rPr>
        <w:t>egistration as an athlete agent</w:t>
      </w:r>
      <w:r w:rsidR="0019187A" w:rsidRPr="008E7725">
        <w:rPr>
          <w:szCs w:val="24"/>
        </w:rPr>
        <w:t xml:space="preserve"> </w:t>
      </w:r>
      <w:r w:rsidR="000D04D0" w:rsidRPr="008E7725">
        <w:rPr>
          <w:szCs w:val="24"/>
        </w:rPr>
        <w:t xml:space="preserve">under </w:t>
      </w:r>
      <w:r w:rsidR="0019187A" w:rsidRPr="008E7725">
        <w:rPr>
          <w:szCs w:val="24"/>
        </w:rPr>
        <w:t>this [</w:t>
      </w:r>
      <w:r w:rsidR="00862412" w:rsidRPr="008E7725">
        <w:rPr>
          <w:szCs w:val="24"/>
        </w:rPr>
        <w:t>act</w:t>
      </w:r>
      <w:r w:rsidR="0019187A" w:rsidRPr="008E7725">
        <w:rPr>
          <w:szCs w:val="24"/>
        </w:rPr>
        <w:t>].</w:t>
      </w:r>
    </w:p>
    <w:p w14:paraId="00853279" w14:textId="77777777" w:rsidR="00AE2AFF" w:rsidRPr="008E7725" w:rsidRDefault="00AE2AFF" w:rsidP="00313607">
      <w:pPr>
        <w:suppressAutoHyphens/>
        <w:spacing w:line="480" w:lineRule="auto"/>
        <w:rPr>
          <w:szCs w:val="24"/>
        </w:rPr>
      </w:pPr>
      <w:r w:rsidRPr="008E7725">
        <w:rPr>
          <w:szCs w:val="24"/>
        </w:rPr>
        <w:tab/>
      </w:r>
      <w:r w:rsidR="001D0817" w:rsidRPr="008E7725">
        <w:rPr>
          <w:szCs w:val="24"/>
        </w:rPr>
        <w:t xml:space="preserve">(17) </w:t>
      </w:r>
      <w:r w:rsidRPr="008E7725">
        <w:rPr>
          <w:szCs w:val="24"/>
        </w:rPr>
        <w:t>“Sign” means, with present intent to authenticate or adopt a record:</w:t>
      </w:r>
    </w:p>
    <w:p w14:paraId="10EE04D5" w14:textId="77777777" w:rsidR="00AE2AFF" w:rsidRPr="008E7725" w:rsidRDefault="00AE2AFF" w:rsidP="00313607">
      <w:pPr>
        <w:suppressAutoHyphens/>
        <w:spacing w:line="480" w:lineRule="auto"/>
        <w:rPr>
          <w:szCs w:val="24"/>
        </w:rPr>
      </w:pPr>
      <w:r w:rsidRPr="008E7725">
        <w:rPr>
          <w:szCs w:val="24"/>
        </w:rPr>
        <w:tab/>
      </w:r>
      <w:r w:rsidRPr="008E7725">
        <w:rPr>
          <w:szCs w:val="24"/>
        </w:rPr>
        <w:tab/>
        <w:t>(A) to execute or adopt a tangible symbol; or</w:t>
      </w:r>
    </w:p>
    <w:p w14:paraId="163C0DB0" w14:textId="77777777" w:rsidR="00AE2AFF" w:rsidRPr="008E7725" w:rsidRDefault="00AE2AFF" w:rsidP="00313607">
      <w:pPr>
        <w:suppressAutoHyphens/>
        <w:spacing w:line="480" w:lineRule="auto"/>
        <w:rPr>
          <w:szCs w:val="24"/>
        </w:rPr>
      </w:pPr>
      <w:r w:rsidRPr="008E7725">
        <w:rPr>
          <w:szCs w:val="24"/>
        </w:rPr>
        <w:tab/>
      </w:r>
      <w:r w:rsidRPr="008E7725">
        <w:rPr>
          <w:szCs w:val="24"/>
        </w:rPr>
        <w:tab/>
      </w:r>
      <w:r w:rsidR="007B4182" w:rsidRPr="008E7725">
        <w:rPr>
          <w:szCs w:val="24"/>
        </w:rPr>
        <w:t>(B) to attach to or logically associate with the record an electronic symbol, sound, or process</w:t>
      </w:r>
      <w:r w:rsidR="00224E01" w:rsidRPr="008E7725">
        <w:rPr>
          <w:szCs w:val="24"/>
        </w:rPr>
        <w:t>.</w:t>
      </w:r>
    </w:p>
    <w:p w14:paraId="18E5E1A8" w14:textId="77777777" w:rsidR="0019187A" w:rsidRPr="008E7725" w:rsidRDefault="002D79C4" w:rsidP="00313607">
      <w:pPr>
        <w:suppressAutoHyphens/>
        <w:spacing w:line="480" w:lineRule="auto"/>
        <w:rPr>
          <w:szCs w:val="24"/>
        </w:rPr>
      </w:pPr>
      <w:r w:rsidRPr="008E7725">
        <w:rPr>
          <w:szCs w:val="24"/>
        </w:rPr>
        <w:tab/>
      </w:r>
      <w:r w:rsidR="001D0817" w:rsidRPr="008E7725">
        <w:rPr>
          <w:szCs w:val="24"/>
        </w:rPr>
        <w:t xml:space="preserve">(18) </w:t>
      </w:r>
      <w:r w:rsidR="0019187A" w:rsidRPr="008E7725">
        <w:rPr>
          <w:szCs w:val="24"/>
        </w:rPr>
        <w:t xml:space="preserve">“State” means a </w:t>
      </w:r>
      <w:r w:rsidR="003675BB" w:rsidRPr="008E7725">
        <w:rPr>
          <w:szCs w:val="24"/>
        </w:rPr>
        <w:t xml:space="preserve">state </w:t>
      </w:r>
      <w:r w:rsidR="0019187A" w:rsidRPr="008E7725">
        <w:rPr>
          <w:szCs w:val="24"/>
        </w:rPr>
        <w:t>of the United States, the District of Columbia, Puerto Rico, the United States Virgin Islands, or any territory or insular possession subject to the jurisdiction of the United States.</w:t>
      </w:r>
    </w:p>
    <w:p w14:paraId="460EBB84" w14:textId="77777777" w:rsidR="009175AD" w:rsidRDefault="002D79C4" w:rsidP="00313607">
      <w:pPr>
        <w:suppressAutoHyphens/>
        <w:spacing w:line="480" w:lineRule="auto"/>
        <w:rPr>
          <w:szCs w:val="24"/>
        </w:rPr>
      </w:pPr>
      <w:r w:rsidRPr="008E7725">
        <w:rPr>
          <w:szCs w:val="24"/>
        </w:rPr>
        <w:tab/>
      </w:r>
      <w:r w:rsidR="001D0817" w:rsidRPr="008E7725">
        <w:rPr>
          <w:szCs w:val="24"/>
        </w:rPr>
        <w:t>(19)</w:t>
      </w:r>
      <w:r w:rsidR="00CD4973" w:rsidRPr="008E7725">
        <w:rPr>
          <w:szCs w:val="24"/>
        </w:rPr>
        <w:t xml:space="preserve"> </w:t>
      </w:r>
      <w:r w:rsidR="009B5BAD" w:rsidRPr="008E7725">
        <w:rPr>
          <w:szCs w:val="24"/>
        </w:rPr>
        <w:t>“</w:t>
      </w:r>
      <w:r w:rsidR="009A4241" w:rsidRPr="008E7725">
        <w:rPr>
          <w:szCs w:val="24"/>
        </w:rPr>
        <w:t>S</w:t>
      </w:r>
      <w:r w:rsidR="0080025A" w:rsidRPr="008E7725">
        <w:rPr>
          <w:szCs w:val="24"/>
        </w:rPr>
        <w:t>tudent athlete”</w:t>
      </w:r>
      <w:r w:rsidR="0019187A" w:rsidRPr="008E7725">
        <w:rPr>
          <w:szCs w:val="24"/>
        </w:rPr>
        <w:t xml:space="preserve"> means an individual</w:t>
      </w:r>
      <w:r w:rsidR="00CE168E" w:rsidRPr="008E7725">
        <w:rPr>
          <w:szCs w:val="24"/>
        </w:rPr>
        <w:t xml:space="preserve"> who is eligible to attend </w:t>
      </w:r>
      <w:r w:rsidR="000951C4" w:rsidRPr="008E7725">
        <w:rPr>
          <w:szCs w:val="24"/>
        </w:rPr>
        <w:t>an educational institution</w:t>
      </w:r>
      <w:r w:rsidR="00CE168E" w:rsidRPr="008E7725">
        <w:rPr>
          <w:szCs w:val="24"/>
        </w:rPr>
        <w:t xml:space="preserve"> and</w:t>
      </w:r>
      <w:r w:rsidR="0019187A" w:rsidRPr="008E7725">
        <w:rPr>
          <w:szCs w:val="24"/>
        </w:rPr>
        <w:t xml:space="preserve"> engages in, is eligible to engage in, or may be eligible in the future to engage in, any</w:t>
      </w:r>
      <w:r w:rsidR="000951C4" w:rsidRPr="008E7725">
        <w:rPr>
          <w:szCs w:val="24"/>
        </w:rPr>
        <w:t xml:space="preserve"> interscholastic or </w:t>
      </w:r>
      <w:r w:rsidR="0060620F" w:rsidRPr="008E7725">
        <w:rPr>
          <w:szCs w:val="24"/>
        </w:rPr>
        <w:t xml:space="preserve">intercollegiate sport.  </w:t>
      </w:r>
      <w:r w:rsidR="00FD1223" w:rsidRPr="008E7725">
        <w:rPr>
          <w:szCs w:val="24"/>
        </w:rPr>
        <w:t xml:space="preserve">The term does not include </w:t>
      </w:r>
      <w:r w:rsidR="0019187A" w:rsidRPr="008E7725">
        <w:rPr>
          <w:szCs w:val="24"/>
        </w:rPr>
        <w:t xml:space="preserve">an individual permanently ineligible to participate in a particular </w:t>
      </w:r>
      <w:r w:rsidR="000951C4" w:rsidRPr="008E7725">
        <w:rPr>
          <w:szCs w:val="24"/>
        </w:rPr>
        <w:t xml:space="preserve">interscholastic or </w:t>
      </w:r>
      <w:r w:rsidR="0019187A" w:rsidRPr="008E7725">
        <w:rPr>
          <w:szCs w:val="24"/>
        </w:rPr>
        <w:t>intercollegiate sport</w:t>
      </w:r>
      <w:r w:rsidR="004E1C96" w:rsidRPr="008E7725">
        <w:rPr>
          <w:szCs w:val="24"/>
        </w:rPr>
        <w:t xml:space="preserve"> </w:t>
      </w:r>
      <w:r w:rsidR="00910B4D" w:rsidRPr="008E7725">
        <w:rPr>
          <w:szCs w:val="24"/>
        </w:rPr>
        <w:t xml:space="preserve">for </w:t>
      </w:r>
      <w:r w:rsidR="0019187A" w:rsidRPr="008E7725">
        <w:rPr>
          <w:szCs w:val="24"/>
        </w:rPr>
        <w:t>that sport.</w:t>
      </w:r>
    </w:p>
    <w:p w14:paraId="3E3C921B" w14:textId="77777777" w:rsidR="000F47EF" w:rsidRPr="000F47EF" w:rsidRDefault="000F47EF" w:rsidP="000F47EF">
      <w:pPr>
        <w:suppressAutoHyphens/>
        <w:rPr>
          <w:i/>
          <w:szCs w:val="24"/>
        </w:rPr>
      </w:pPr>
      <w:r w:rsidRPr="000F47EF">
        <w:rPr>
          <w:b/>
          <w:i/>
          <w:szCs w:val="24"/>
        </w:rPr>
        <w:t>Legislative Note:</w:t>
      </w:r>
      <w:r w:rsidRPr="000F47EF">
        <w:rPr>
          <w:i/>
          <w:szCs w:val="24"/>
        </w:rPr>
        <w:t xml:space="preserve"> The definitions of “commission” and “compact” are bracketed to reflect alternatives for registration. See the Legislative Note for Alternative A preceding Section 5.</w:t>
      </w:r>
    </w:p>
    <w:p w14:paraId="34BDDB31" w14:textId="77777777" w:rsidR="000F47EF" w:rsidRDefault="000F47EF" w:rsidP="000F47EF">
      <w:pPr>
        <w:suppressAutoHyphens/>
        <w:jc w:val="center"/>
        <w:rPr>
          <w:b/>
          <w:bCs/>
          <w:szCs w:val="24"/>
        </w:rPr>
      </w:pPr>
    </w:p>
    <w:p w14:paraId="728EC848" w14:textId="77777777" w:rsidR="00E90D69" w:rsidRPr="008E7725" w:rsidRDefault="00E90D69" w:rsidP="00796C6D">
      <w:pPr>
        <w:keepNext/>
        <w:keepLines/>
        <w:suppressAutoHyphens/>
        <w:spacing w:line="480" w:lineRule="auto"/>
        <w:jc w:val="center"/>
        <w:rPr>
          <w:szCs w:val="24"/>
        </w:rPr>
      </w:pPr>
      <w:r w:rsidRPr="008E7725">
        <w:rPr>
          <w:b/>
          <w:bCs/>
          <w:szCs w:val="24"/>
        </w:rPr>
        <w:lastRenderedPageBreak/>
        <w:t>Comment</w:t>
      </w:r>
    </w:p>
    <w:p w14:paraId="6AA6580E" w14:textId="77777777" w:rsidR="00E90D69" w:rsidRPr="008E7725" w:rsidRDefault="00E90D69" w:rsidP="00796C6D">
      <w:pPr>
        <w:keepNext/>
        <w:keepLines/>
        <w:suppressAutoHyphens/>
        <w:rPr>
          <w:szCs w:val="24"/>
        </w:rPr>
      </w:pPr>
      <w:r w:rsidRPr="008E7725">
        <w:rPr>
          <w:szCs w:val="24"/>
        </w:rPr>
        <w:tab/>
        <w:t xml:space="preserve">Only individuals are within the definition of “athlete agent” and therefore required to register under </w:t>
      </w:r>
      <w:r w:rsidR="00D576D9">
        <w:rPr>
          <w:szCs w:val="24"/>
        </w:rPr>
        <w:t>the act</w:t>
      </w:r>
      <w:r w:rsidRPr="008E7725">
        <w:rPr>
          <w:szCs w:val="24"/>
        </w:rPr>
        <w:t>.  Corporations and other business entities do not come within the definition of “athlete agent” and therefore are not required to register under the act, even though individuals employed by the corporation or other business entity as athlete agents would be required to register.  The definition also includes other individuals or “runners” used by an agent to recruit or solicit a student</w:t>
      </w:r>
      <w:r w:rsidR="00D90312">
        <w:rPr>
          <w:szCs w:val="24"/>
        </w:rPr>
        <w:t xml:space="preserve"> </w:t>
      </w:r>
      <w:r w:rsidRPr="008E7725">
        <w:rPr>
          <w:szCs w:val="24"/>
        </w:rPr>
        <w:t>athlete to enter into an agency contract.</w:t>
      </w:r>
    </w:p>
    <w:p w14:paraId="0A8D127E" w14:textId="77777777" w:rsidR="00E90D69" w:rsidRPr="008E7725" w:rsidRDefault="00E90D69" w:rsidP="00E90D69">
      <w:pPr>
        <w:suppressAutoHyphens/>
        <w:rPr>
          <w:szCs w:val="24"/>
        </w:rPr>
      </w:pPr>
    </w:p>
    <w:p w14:paraId="610B137C" w14:textId="77777777" w:rsidR="00E90D69" w:rsidRDefault="00E90D69" w:rsidP="00E90D69">
      <w:pPr>
        <w:suppressAutoHyphens/>
        <w:rPr>
          <w:szCs w:val="24"/>
        </w:rPr>
      </w:pPr>
      <w:r w:rsidRPr="008E7725">
        <w:rPr>
          <w:szCs w:val="24"/>
        </w:rPr>
        <w:tab/>
        <w:t>The amendment of the definition of athlete agent retains the language of the UAAA which makes an individual who directly or indirectly recruits or solicits a student athlete to enter an agency contract an athlete agent, but expands the definition to include an individual who:</w:t>
      </w:r>
    </w:p>
    <w:p w14:paraId="00F7603B" w14:textId="77777777" w:rsidR="00E90D69" w:rsidRPr="008E7725" w:rsidRDefault="00E90D69" w:rsidP="00E90D69">
      <w:pPr>
        <w:suppressAutoHyphens/>
        <w:rPr>
          <w:szCs w:val="24"/>
        </w:rPr>
      </w:pPr>
      <w:r w:rsidRPr="008E7725">
        <w:rPr>
          <w:szCs w:val="24"/>
        </w:rPr>
        <w:tab/>
        <w:t xml:space="preserve">(1) </w:t>
      </w:r>
      <w:r w:rsidR="00D576D9" w:rsidRPr="008E7725">
        <w:rPr>
          <w:szCs w:val="24"/>
        </w:rPr>
        <w:t>for compensation</w:t>
      </w:r>
      <w:r w:rsidR="00D576D9">
        <w:rPr>
          <w:szCs w:val="24"/>
        </w:rPr>
        <w:t>,</w:t>
      </w:r>
      <w:r w:rsidR="00D576D9" w:rsidRPr="008E7725">
        <w:rPr>
          <w:szCs w:val="24"/>
        </w:rPr>
        <w:t xml:space="preserve"> </w:t>
      </w:r>
      <w:r w:rsidRPr="008E7725">
        <w:rPr>
          <w:szCs w:val="24"/>
        </w:rPr>
        <w:t>procures or attempts to procure employment for a student athlete as a professional athlete</w:t>
      </w:r>
      <w:r w:rsidR="00CC0F6E">
        <w:rPr>
          <w:szCs w:val="24"/>
        </w:rPr>
        <w:t>;</w:t>
      </w:r>
    </w:p>
    <w:p w14:paraId="2D33654B" w14:textId="77777777" w:rsidR="00E90D69" w:rsidRPr="008E7725" w:rsidRDefault="00E90D69" w:rsidP="00E90D69">
      <w:pPr>
        <w:suppressAutoHyphens/>
        <w:rPr>
          <w:szCs w:val="24"/>
        </w:rPr>
      </w:pPr>
      <w:r w:rsidRPr="008E7725">
        <w:rPr>
          <w:szCs w:val="24"/>
        </w:rPr>
        <w:tab/>
        <w:t xml:space="preserve">(2) </w:t>
      </w:r>
      <w:r w:rsidR="00D576D9" w:rsidRPr="008E7725">
        <w:rPr>
          <w:szCs w:val="24"/>
        </w:rPr>
        <w:t>for compensation</w:t>
      </w:r>
      <w:r w:rsidR="00D576D9">
        <w:rPr>
          <w:szCs w:val="24"/>
        </w:rPr>
        <w:t xml:space="preserve"> or the anticipation of compensation, </w:t>
      </w:r>
      <w:r w:rsidRPr="008E7725">
        <w:rPr>
          <w:szCs w:val="24"/>
        </w:rPr>
        <w:t>represents a student athlete as an athlete</w:t>
      </w:r>
      <w:r w:rsidR="0066352B" w:rsidRPr="0066352B">
        <w:rPr>
          <w:szCs w:val="24"/>
        </w:rPr>
        <w:t xml:space="preserve"> </w:t>
      </w:r>
      <w:r w:rsidR="0066352B">
        <w:rPr>
          <w:szCs w:val="24"/>
        </w:rPr>
        <w:t xml:space="preserve">or </w:t>
      </w:r>
      <w:r w:rsidR="0066352B" w:rsidRPr="008E7725">
        <w:rPr>
          <w:szCs w:val="24"/>
        </w:rPr>
        <w:t>advises a student athlete on finances, business ventures, or career management</w:t>
      </w:r>
      <w:r w:rsidR="0066352B">
        <w:rPr>
          <w:szCs w:val="24"/>
        </w:rPr>
        <w:t xml:space="preserve"> or</w:t>
      </w:r>
      <w:r w:rsidR="0066352B" w:rsidRPr="0066352B">
        <w:rPr>
          <w:szCs w:val="24"/>
        </w:rPr>
        <w:t xml:space="preserve"> </w:t>
      </w:r>
      <w:r w:rsidR="0066352B" w:rsidRPr="008E7725">
        <w:rPr>
          <w:szCs w:val="24"/>
        </w:rPr>
        <w:t>manages the business affairs of a student athlete</w:t>
      </w:r>
      <w:r w:rsidR="0066352B">
        <w:rPr>
          <w:szCs w:val="24"/>
        </w:rPr>
        <w:t>; or</w:t>
      </w:r>
    </w:p>
    <w:p w14:paraId="27C1A805" w14:textId="77777777" w:rsidR="00E90D69" w:rsidRPr="008E7725" w:rsidRDefault="00E90D69" w:rsidP="00E90D69">
      <w:pPr>
        <w:suppressAutoHyphens/>
        <w:rPr>
          <w:szCs w:val="24"/>
        </w:rPr>
      </w:pPr>
      <w:r w:rsidRPr="008E7725">
        <w:rPr>
          <w:szCs w:val="24"/>
        </w:rPr>
        <w:tab/>
        <w:t>(3)</w:t>
      </w:r>
      <w:r w:rsidR="0066352B">
        <w:rPr>
          <w:szCs w:val="24"/>
        </w:rPr>
        <w:t xml:space="preserve"> in anticipation of representing a student athlete as an athlete, gives consideration to the student athlete or another person</w:t>
      </w:r>
      <w:r w:rsidR="00C26E3D">
        <w:rPr>
          <w:szCs w:val="24"/>
        </w:rPr>
        <w:t>.</w:t>
      </w:r>
    </w:p>
    <w:p w14:paraId="4B578884" w14:textId="77777777" w:rsidR="0066352B" w:rsidRDefault="0066352B" w:rsidP="00E90D69">
      <w:pPr>
        <w:suppressAutoHyphens/>
        <w:rPr>
          <w:szCs w:val="24"/>
        </w:rPr>
      </w:pPr>
    </w:p>
    <w:p w14:paraId="781D1717" w14:textId="77777777" w:rsidR="00E90D69" w:rsidRPr="008E7725" w:rsidRDefault="00E90D69" w:rsidP="00E90D69">
      <w:pPr>
        <w:suppressAutoHyphens/>
        <w:rPr>
          <w:szCs w:val="24"/>
        </w:rPr>
      </w:pPr>
      <w:r w:rsidRPr="008E7725">
        <w:rPr>
          <w:szCs w:val="24"/>
        </w:rPr>
        <w:tab/>
        <w:t xml:space="preserve">The term does not include a </w:t>
      </w:r>
      <w:r w:rsidR="0066352B">
        <w:rPr>
          <w:szCs w:val="24"/>
        </w:rPr>
        <w:t xml:space="preserve">person who acts solely on behalf of a professional sports team or organization or a </w:t>
      </w:r>
      <w:r w:rsidRPr="008E7725">
        <w:rPr>
          <w:szCs w:val="24"/>
        </w:rPr>
        <w:t>licensed</w:t>
      </w:r>
      <w:r w:rsidR="0066352B">
        <w:rPr>
          <w:szCs w:val="24"/>
        </w:rPr>
        <w:t>, registered</w:t>
      </w:r>
      <w:r w:rsidR="001D66C4">
        <w:rPr>
          <w:szCs w:val="24"/>
        </w:rPr>
        <w:t>,</w:t>
      </w:r>
      <w:r w:rsidR="0066352B">
        <w:rPr>
          <w:szCs w:val="24"/>
        </w:rPr>
        <w:t xml:space="preserve"> or </w:t>
      </w:r>
      <w:r w:rsidR="00277369">
        <w:rPr>
          <w:szCs w:val="24"/>
        </w:rPr>
        <w:t xml:space="preserve">a </w:t>
      </w:r>
      <w:r w:rsidR="0066352B">
        <w:rPr>
          <w:szCs w:val="24"/>
        </w:rPr>
        <w:t>certified</w:t>
      </w:r>
      <w:r w:rsidRPr="008E7725">
        <w:rPr>
          <w:szCs w:val="24"/>
        </w:rPr>
        <w:t xml:space="preserve"> professional acting within the scope of his or her license</w:t>
      </w:r>
      <w:r w:rsidR="0066352B">
        <w:rPr>
          <w:szCs w:val="24"/>
        </w:rPr>
        <w:t>, registration, or certification</w:t>
      </w:r>
      <w:r w:rsidRPr="008E7725">
        <w:rPr>
          <w:szCs w:val="24"/>
        </w:rPr>
        <w:t xml:space="preserve"> unless the individual also recruits or solicits a student athlete to enter an agency contract or is an individual who, for compensation, procures or attempts to procure employment of a student athlete as a professional athlete</w:t>
      </w:r>
      <w:r w:rsidR="008B1E7A">
        <w:rPr>
          <w:szCs w:val="24"/>
        </w:rPr>
        <w:t xml:space="preserve"> or receives consideration for providing the professional services using a different method than for an individual who is not a student athlete</w:t>
      </w:r>
      <w:r w:rsidRPr="008E7725">
        <w:rPr>
          <w:szCs w:val="24"/>
        </w:rPr>
        <w:t>.</w:t>
      </w:r>
    </w:p>
    <w:p w14:paraId="0F0BBB81" w14:textId="77777777" w:rsidR="00E90D69" w:rsidRDefault="00E90D69" w:rsidP="00E90D69">
      <w:pPr>
        <w:suppressAutoHyphens/>
        <w:rPr>
          <w:szCs w:val="24"/>
        </w:rPr>
      </w:pPr>
    </w:p>
    <w:p w14:paraId="5024F7F0" w14:textId="77777777" w:rsidR="0066352B" w:rsidRDefault="005A74E6" w:rsidP="00E90D69">
      <w:pPr>
        <w:suppressAutoHyphens/>
        <w:rPr>
          <w:szCs w:val="24"/>
        </w:rPr>
      </w:pPr>
      <w:r>
        <w:rPr>
          <w:szCs w:val="24"/>
        </w:rPr>
        <w:tab/>
        <w:t>Under the UAAA, an individual who solicited or recruited a student athlete to enter into an agency contract was an athlete agent. Under that law, individuals licensed as, for example, a financial advisor, are providing services to student athletes for little or no compensation in anticipation of signing the athlete to an agency contract, but are not registering as an athlete agent or otherwise complying with the act. Rather than debate whether the action of a licensed, registered, or certified professional is “recruiting or soliciting” for purposes of the UAAA definition, the definition was revised to remove any ambiguity.</w:t>
      </w:r>
    </w:p>
    <w:p w14:paraId="3548953E" w14:textId="77777777" w:rsidR="005A74E6" w:rsidRDefault="005A74E6" w:rsidP="00E90D69">
      <w:pPr>
        <w:suppressAutoHyphens/>
        <w:rPr>
          <w:szCs w:val="24"/>
        </w:rPr>
      </w:pPr>
    </w:p>
    <w:p w14:paraId="3C924A4F" w14:textId="77777777" w:rsidR="0066352B" w:rsidRDefault="0066352B" w:rsidP="00E90D69">
      <w:pPr>
        <w:suppressAutoHyphens/>
        <w:rPr>
          <w:szCs w:val="24"/>
        </w:rPr>
      </w:pPr>
      <w:r>
        <w:rPr>
          <w:szCs w:val="24"/>
        </w:rPr>
        <w:tab/>
        <w:t xml:space="preserve">A definition of “educational institution” </w:t>
      </w:r>
      <w:r w:rsidR="00D90312">
        <w:rPr>
          <w:szCs w:val="24"/>
        </w:rPr>
        <w:t>w</w:t>
      </w:r>
      <w:r>
        <w:rPr>
          <w:szCs w:val="24"/>
        </w:rPr>
        <w:t>as added to make clear the act is intended to apply to all educational institutions, whether public or private, and all levels of education.</w:t>
      </w:r>
    </w:p>
    <w:p w14:paraId="533989EC" w14:textId="77777777" w:rsidR="0066352B" w:rsidRPr="008E7725" w:rsidRDefault="0066352B" w:rsidP="00E90D69">
      <w:pPr>
        <w:suppressAutoHyphens/>
        <w:rPr>
          <w:szCs w:val="24"/>
        </w:rPr>
      </w:pPr>
    </w:p>
    <w:p w14:paraId="616CF8AD" w14:textId="77777777" w:rsidR="00E90D69" w:rsidRPr="008E7725" w:rsidRDefault="00E90D69" w:rsidP="00E90D69">
      <w:pPr>
        <w:suppressAutoHyphens/>
        <w:rPr>
          <w:szCs w:val="24"/>
        </w:rPr>
      </w:pPr>
      <w:r w:rsidRPr="008E7725">
        <w:rPr>
          <w:szCs w:val="24"/>
        </w:rPr>
        <w:tab/>
        <w:t xml:space="preserve">Recruit or solicit, which is used in the definition of athlete agent, is defined to mean attempting to influence the choice of an athlete agent by a student athlete or, if the athlete is a minor, by a parent or guardian of the athlete. The UAAA excluded a spouse, parent, sibling, grandparent, or guardian of a student athlete from the definition of athlete agent. The act was also silent on the issue of coaches and student athletes although a coach who recruited or solicited a student athlete to enter into an agency contract with an athlete agent was technically an athlete agent. The definition of recruit or solicit excludes advice to select a particular athlete </w:t>
      </w:r>
      <w:r w:rsidRPr="008E7725">
        <w:rPr>
          <w:szCs w:val="24"/>
        </w:rPr>
        <w:lastRenderedPageBreak/>
        <w:t>agent given in a family, coaching, or social situation unless the advice is given because of the receipt or anticipated receipt of compensation from the agent. Thus, the parent of a student athlete who advises the athlete to select a particular agent is not an athlete agent unless the advice is given in exchange for compensation or the expectation of compensation from the agent. Similarly, a coach of a student athlete who advises the athlete to select a particular agent is not an agent unless the advice is given for compensation or the expectation of compensation from the agent.</w:t>
      </w:r>
    </w:p>
    <w:p w14:paraId="2C8CEBCD" w14:textId="77777777" w:rsidR="00E90D69" w:rsidRPr="008E7725" w:rsidRDefault="00E90D69" w:rsidP="00E90D69">
      <w:pPr>
        <w:suppressAutoHyphens/>
        <w:rPr>
          <w:szCs w:val="24"/>
        </w:rPr>
      </w:pPr>
    </w:p>
    <w:p w14:paraId="353EE0FA" w14:textId="77777777" w:rsidR="00E90D69" w:rsidRPr="008E7725" w:rsidRDefault="00E90D69" w:rsidP="00E90D69">
      <w:pPr>
        <w:suppressAutoHyphens/>
        <w:rPr>
          <w:szCs w:val="24"/>
        </w:rPr>
      </w:pPr>
      <w:r w:rsidRPr="008E7725">
        <w:rPr>
          <w:szCs w:val="24"/>
        </w:rPr>
        <w:tab/>
        <w:t>The definition of “student</w:t>
      </w:r>
      <w:r w:rsidR="00D90312">
        <w:rPr>
          <w:szCs w:val="24"/>
        </w:rPr>
        <w:t xml:space="preserve"> </w:t>
      </w:r>
      <w:r w:rsidRPr="008E7725">
        <w:rPr>
          <w:szCs w:val="24"/>
        </w:rPr>
        <w:t>athlete” applies to a two-sport athlete who has eligibility remaining in one sport.  For example, an individual who has signed a contract to play professional basketball is not a student</w:t>
      </w:r>
      <w:r w:rsidR="00D90312">
        <w:rPr>
          <w:szCs w:val="24"/>
        </w:rPr>
        <w:t xml:space="preserve"> </w:t>
      </w:r>
      <w:r w:rsidRPr="008E7725">
        <w:rPr>
          <w:szCs w:val="24"/>
        </w:rPr>
        <w:t>athlete in basketball, but is a student</w:t>
      </w:r>
      <w:r w:rsidR="00D90312">
        <w:rPr>
          <w:szCs w:val="24"/>
        </w:rPr>
        <w:t xml:space="preserve"> </w:t>
      </w:r>
      <w:r w:rsidRPr="008E7725">
        <w:rPr>
          <w:szCs w:val="24"/>
        </w:rPr>
        <w:t>athlete in baseball.  The definition of “student</w:t>
      </w:r>
      <w:r w:rsidR="00D90312">
        <w:rPr>
          <w:szCs w:val="24"/>
        </w:rPr>
        <w:t xml:space="preserve"> </w:t>
      </w:r>
      <w:r w:rsidRPr="008E7725">
        <w:rPr>
          <w:szCs w:val="24"/>
        </w:rPr>
        <w:t>athlete” also includes individuals who are not yet in college.  It includes high school students, high school dropouts and high school graduates who have delayed matriculation to a college or university so long as the individual may have future eligibility for intercollegiate sports.</w:t>
      </w:r>
    </w:p>
    <w:p w14:paraId="4849B7ED" w14:textId="77777777" w:rsidR="00C05976" w:rsidRPr="008E7725" w:rsidRDefault="00C05976" w:rsidP="00E90D69">
      <w:pPr>
        <w:suppressAutoHyphens/>
        <w:jc w:val="center"/>
        <w:rPr>
          <w:szCs w:val="24"/>
        </w:rPr>
      </w:pPr>
    </w:p>
    <w:p w14:paraId="4F21E885" w14:textId="77777777" w:rsidR="0019187A" w:rsidRPr="008E7725" w:rsidRDefault="0019187A" w:rsidP="008618B4">
      <w:pPr>
        <w:pStyle w:val="Heading2"/>
        <w:rPr>
          <w:szCs w:val="24"/>
        </w:rPr>
      </w:pPr>
      <w:r w:rsidRPr="008E7725">
        <w:rPr>
          <w:szCs w:val="24"/>
        </w:rPr>
        <w:tab/>
      </w:r>
      <w:bookmarkStart w:id="10" w:name="_Toc377024777"/>
      <w:bookmarkStart w:id="11" w:name="_Toc412714440"/>
      <w:bookmarkStart w:id="12" w:name="_Toc417031260"/>
      <w:bookmarkStart w:id="13" w:name="_Toc22110726"/>
      <w:r w:rsidRPr="008E7725">
        <w:rPr>
          <w:szCs w:val="24"/>
        </w:rPr>
        <w:t>SECTION 3.</w:t>
      </w:r>
      <w:r w:rsidR="00C511B9" w:rsidRPr="008E7725">
        <w:rPr>
          <w:szCs w:val="24"/>
        </w:rPr>
        <w:t xml:space="preserve">  </w:t>
      </w:r>
      <w:bookmarkEnd w:id="10"/>
      <w:r w:rsidR="00434823" w:rsidRPr="008E7725">
        <w:rPr>
          <w:szCs w:val="24"/>
        </w:rPr>
        <w:t>[SECRETARY OF STATE]</w:t>
      </w:r>
      <w:r w:rsidR="00BD54BD" w:rsidRPr="008E7725">
        <w:rPr>
          <w:szCs w:val="24"/>
        </w:rPr>
        <w:t>[COMMISSION]</w:t>
      </w:r>
      <w:r w:rsidR="00434823" w:rsidRPr="008E7725">
        <w:rPr>
          <w:szCs w:val="24"/>
        </w:rPr>
        <w:t>; AUTHORITY</w:t>
      </w:r>
      <w:r w:rsidR="009B5B13" w:rsidRPr="008E7725">
        <w:rPr>
          <w:szCs w:val="24"/>
        </w:rPr>
        <w:t>; PROCEDURE</w:t>
      </w:r>
      <w:r w:rsidR="00434823" w:rsidRPr="008E7725">
        <w:rPr>
          <w:szCs w:val="24"/>
        </w:rPr>
        <w:t>.</w:t>
      </w:r>
      <w:bookmarkEnd w:id="11"/>
      <w:bookmarkEnd w:id="12"/>
      <w:bookmarkEnd w:id="13"/>
    </w:p>
    <w:p w14:paraId="62E225F5" w14:textId="77777777" w:rsidR="009B5B13" w:rsidRPr="008E7725" w:rsidRDefault="009B5B13" w:rsidP="001F6615">
      <w:pPr>
        <w:spacing w:line="480" w:lineRule="auto"/>
        <w:jc w:val="center"/>
        <w:rPr>
          <w:b/>
          <w:szCs w:val="24"/>
        </w:rPr>
      </w:pPr>
      <w:bookmarkStart w:id="14" w:name="_Toc412714441"/>
      <w:r w:rsidRPr="008E7725">
        <w:rPr>
          <w:b/>
          <w:szCs w:val="24"/>
        </w:rPr>
        <w:t>A</w:t>
      </w:r>
      <w:r w:rsidR="00CF11EC" w:rsidRPr="008E7725">
        <w:rPr>
          <w:b/>
          <w:szCs w:val="24"/>
        </w:rPr>
        <w:t>lternative</w:t>
      </w:r>
      <w:r w:rsidRPr="008E7725">
        <w:rPr>
          <w:b/>
          <w:szCs w:val="24"/>
        </w:rPr>
        <w:t xml:space="preserve"> A</w:t>
      </w:r>
      <w:bookmarkEnd w:id="14"/>
    </w:p>
    <w:p w14:paraId="18D71A92" w14:textId="77777777" w:rsidR="003C292A" w:rsidRPr="008E7725" w:rsidRDefault="00434823" w:rsidP="003C292A">
      <w:pPr>
        <w:suppressAutoHyphens/>
        <w:spacing w:line="480" w:lineRule="auto"/>
        <w:rPr>
          <w:szCs w:val="24"/>
        </w:rPr>
      </w:pPr>
      <w:r w:rsidRPr="008E7725">
        <w:rPr>
          <w:szCs w:val="24"/>
        </w:rPr>
        <w:tab/>
        <w:t>(a) The [</w:t>
      </w:r>
      <w:r w:rsidR="00FD1223" w:rsidRPr="008E7725">
        <w:rPr>
          <w:szCs w:val="24"/>
        </w:rPr>
        <w:t>a</w:t>
      </w:r>
      <w:r w:rsidRPr="008E7725">
        <w:rPr>
          <w:szCs w:val="24"/>
        </w:rPr>
        <w:t xml:space="preserve">dministrative </w:t>
      </w:r>
      <w:r w:rsidR="00FD1223" w:rsidRPr="008E7725">
        <w:rPr>
          <w:szCs w:val="24"/>
        </w:rPr>
        <w:t>p</w:t>
      </w:r>
      <w:r w:rsidRPr="008E7725">
        <w:rPr>
          <w:szCs w:val="24"/>
        </w:rPr>
        <w:t xml:space="preserve">rocedure </w:t>
      </w:r>
      <w:r w:rsidR="00FD1223" w:rsidRPr="008E7725">
        <w:rPr>
          <w:szCs w:val="24"/>
        </w:rPr>
        <w:t>a</w:t>
      </w:r>
      <w:r w:rsidRPr="008E7725">
        <w:rPr>
          <w:szCs w:val="24"/>
        </w:rPr>
        <w:t>ct] applies to this [act]. The [Secretary of State] may adopt rules under the [</w:t>
      </w:r>
      <w:r w:rsidR="00FD1223" w:rsidRPr="008E7725">
        <w:rPr>
          <w:szCs w:val="24"/>
        </w:rPr>
        <w:t>administrative procedure a</w:t>
      </w:r>
      <w:r w:rsidRPr="008E7725">
        <w:rPr>
          <w:szCs w:val="24"/>
        </w:rPr>
        <w:t>ct] to implement this [act].</w:t>
      </w:r>
      <w:bookmarkStart w:id="15" w:name="_Toc412714442"/>
    </w:p>
    <w:p w14:paraId="0F232277" w14:textId="77777777" w:rsidR="009B5B13" w:rsidRPr="008E7725" w:rsidRDefault="009B5B13" w:rsidP="003C292A">
      <w:pPr>
        <w:suppressAutoHyphens/>
        <w:spacing w:line="480" w:lineRule="auto"/>
        <w:jc w:val="center"/>
        <w:rPr>
          <w:b/>
          <w:szCs w:val="24"/>
        </w:rPr>
      </w:pPr>
      <w:r w:rsidRPr="008E7725">
        <w:rPr>
          <w:b/>
          <w:szCs w:val="24"/>
        </w:rPr>
        <w:t>A</w:t>
      </w:r>
      <w:r w:rsidR="00CF11EC" w:rsidRPr="008E7725">
        <w:rPr>
          <w:b/>
          <w:szCs w:val="24"/>
        </w:rPr>
        <w:t>lternative</w:t>
      </w:r>
      <w:r w:rsidRPr="008E7725">
        <w:rPr>
          <w:b/>
          <w:szCs w:val="24"/>
        </w:rPr>
        <w:t xml:space="preserve"> B</w:t>
      </w:r>
      <w:bookmarkEnd w:id="15"/>
    </w:p>
    <w:p w14:paraId="51EDF763" w14:textId="77777777" w:rsidR="009B5B13" w:rsidRPr="008E7725" w:rsidRDefault="009B5B13" w:rsidP="00FC7BF5">
      <w:pPr>
        <w:suppressAutoHyphens/>
        <w:spacing w:line="480" w:lineRule="auto"/>
        <w:rPr>
          <w:szCs w:val="24"/>
        </w:rPr>
      </w:pPr>
      <w:r w:rsidRPr="008E7725">
        <w:rPr>
          <w:szCs w:val="24"/>
        </w:rPr>
        <w:tab/>
      </w:r>
      <w:r w:rsidR="00AA2647" w:rsidRPr="008E7725">
        <w:rPr>
          <w:szCs w:val="24"/>
        </w:rPr>
        <w:t xml:space="preserve">(a) </w:t>
      </w:r>
      <w:r w:rsidR="00D519D9" w:rsidRPr="008E7725">
        <w:rPr>
          <w:szCs w:val="24"/>
        </w:rPr>
        <w:t xml:space="preserve">Except as otherwise provided in this [act], the commission is an agency of the state in which the </w:t>
      </w:r>
      <w:r w:rsidR="004A004B" w:rsidRPr="008E7725">
        <w:rPr>
          <w:szCs w:val="24"/>
        </w:rPr>
        <w:t xml:space="preserve">headquarters of the </w:t>
      </w:r>
      <w:r w:rsidR="00D519D9" w:rsidRPr="008E7725">
        <w:rPr>
          <w:szCs w:val="24"/>
        </w:rPr>
        <w:t xml:space="preserve">commission is located and the law of that state, including the law relating to administrative procedure, public records, and public meetings, applies to the commission. </w:t>
      </w:r>
      <w:r w:rsidRPr="008E7725">
        <w:rPr>
          <w:szCs w:val="24"/>
        </w:rPr>
        <w:t>The commission may adopt rules under the</w:t>
      </w:r>
      <w:r w:rsidR="002A06C2" w:rsidRPr="008E7725">
        <w:rPr>
          <w:szCs w:val="24"/>
        </w:rPr>
        <w:t xml:space="preserve"> </w:t>
      </w:r>
      <w:r w:rsidRPr="008E7725">
        <w:rPr>
          <w:szCs w:val="24"/>
        </w:rPr>
        <w:t>[</w:t>
      </w:r>
      <w:r w:rsidR="00FD1223" w:rsidRPr="008E7725">
        <w:rPr>
          <w:szCs w:val="24"/>
        </w:rPr>
        <w:t>administrative procedure a</w:t>
      </w:r>
      <w:r w:rsidRPr="008E7725">
        <w:rPr>
          <w:szCs w:val="24"/>
        </w:rPr>
        <w:t xml:space="preserve">ct] </w:t>
      </w:r>
      <w:r w:rsidR="008C2A3D" w:rsidRPr="008E7725">
        <w:rPr>
          <w:szCs w:val="24"/>
        </w:rPr>
        <w:t>of the state in which</w:t>
      </w:r>
      <w:r w:rsidR="004A004B" w:rsidRPr="008E7725">
        <w:rPr>
          <w:szCs w:val="24"/>
        </w:rPr>
        <w:t xml:space="preserve"> its headquarters is </w:t>
      </w:r>
      <w:r w:rsidR="008C2A3D" w:rsidRPr="008E7725">
        <w:rPr>
          <w:szCs w:val="24"/>
        </w:rPr>
        <w:t xml:space="preserve">located </w:t>
      </w:r>
      <w:r w:rsidRPr="008E7725">
        <w:rPr>
          <w:szCs w:val="24"/>
        </w:rPr>
        <w:t xml:space="preserve">to implement this [act]. </w:t>
      </w:r>
    </w:p>
    <w:p w14:paraId="313867BC" w14:textId="77777777" w:rsidR="009B5B13" w:rsidRPr="008E7725" w:rsidRDefault="009B5B13" w:rsidP="001F6615">
      <w:pPr>
        <w:spacing w:line="480" w:lineRule="auto"/>
        <w:jc w:val="center"/>
        <w:rPr>
          <w:b/>
          <w:szCs w:val="24"/>
        </w:rPr>
      </w:pPr>
      <w:bookmarkStart w:id="16" w:name="_Toc412714443"/>
      <w:r w:rsidRPr="008E7725">
        <w:rPr>
          <w:b/>
          <w:szCs w:val="24"/>
        </w:rPr>
        <w:t>End of Alternatives</w:t>
      </w:r>
      <w:bookmarkEnd w:id="16"/>
    </w:p>
    <w:p w14:paraId="5BF057CF" w14:textId="77777777" w:rsidR="0019187A" w:rsidRPr="008E7725" w:rsidRDefault="002D79C4" w:rsidP="00FC7BF5">
      <w:pPr>
        <w:suppressAutoHyphens/>
        <w:spacing w:line="480" w:lineRule="auto"/>
        <w:rPr>
          <w:szCs w:val="24"/>
        </w:rPr>
      </w:pPr>
      <w:r w:rsidRPr="008E7725">
        <w:rPr>
          <w:szCs w:val="24"/>
        </w:rPr>
        <w:tab/>
      </w:r>
      <w:r w:rsidR="00434823" w:rsidRPr="008E7725">
        <w:rPr>
          <w:szCs w:val="24"/>
        </w:rPr>
        <w:t xml:space="preserve">(b) </w:t>
      </w:r>
      <w:r w:rsidR="0019187A" w:rsidRPr="008E7725">
        <w:rPr>
          <w:szCs w:val="24"/>
        </w:rPr>
        <w:t xml:space="preserve">By acting as an athlete agent in this </w:t>
      </w:r>
      <w:r w:rsidR="00423541" w:rsidRPr="008E7725">
        <w:rPr>
          <w:szCs w:val="24"/>
        </w:rPr>
        <w:t>state</w:t>
      </w:r>
      <w:r w:rsidR="0019187A" w:rsidRPr="008E7725">
        <w:rPr>
          <w:szCs w:val="24"/>
        </w:rPr>
        <w:t xml:space="preserve">, a nonresident individual appoints the [Secretary of State] </w:t>
      </w:r>
      <w:r w:rsidR="00587607" w:rsidRPr="008E7725">
        <w:rPr>
          <w:szCs w:val="24"/>
        </w:rPr>
        <w:t xml:space="preserve">[commission] </w:t>
      </w:r>
      <w:r w:rsidR="0019187A" w:rsidRPr="008E7725">
        <w:rPr>
          <w:szCs w:val="24"/>
        </w:rPr>
        <w:t xml:space="preserve">as the individual’s agent for service of process in any civil action in this </w:t>
      </w:r>
      <w:r w:rsidR="00423541" w:rsidRPr="008E7725">
        <w:rPr>
          <w:szCs w:val="24"/>
        </w:rPr>
        <w:t>state</w:t>
      </w:r>
      <w:r w:rsidR="00B23322" w:rsidRPr="008E7725">
        <w:rPr>
          <w:szCs w:val="24"/>
        </w:rPr>
        <w:t xml:space="preserve"> related to the </w:t>
      </w:r>
      <w:r w:rsidR="00D6717D" w:rsidRPr="008E7725">
        <w:rPr>
          <w:szCs w:val="24"/>
        </w:rPr>
        <w:t xml:space="preserve">individual </w:t>
      </w:r>
      <w:r w:rsidR="0019187A" w:rsidRPr="008E7725">
        <w:rPr>
          <w:szCs w:val="24"/>
        </w:rPr>
        <w:t>act</w:t>
      </w:r>
      <w:r w:rsidR="00910B4D" w:rsidRPr="008E7725">
        <w:rPr>
          <w:szCs w:val="24"/>
        </w:rPr>
        <w:t>ing as an athlete agent in this</w:t>
      </w:r>
      <w:r w:rsidR="00423541" w:rsidRPr="008E7725">
        <w:rPr>
          <w:szCs w:val="24"/>
        </w:rPr>
        <w:t xml:space="preserve"> state</w:t>
      </w:r>
      <w:r w:rsidR="0019187A" w:rsidRPr="008E7725">
        <w:rPr>
          <w:szCs w:val="24"/>
        </w:rPr>
        <w:t>.</w:t>
      </w:r>
    </w:p>
    <w:p w14:paraId="2E65891A" w14:textId="77777777" w:rsidR="0019187A" w:rsidRPr="008E7725" w:rsidRDefault="002D79C4" w:rsidP="00313607">
      <w:pPr>
        <w:suppressAutoHyphens/>
        <w:spacing w:line="480" w:lineRule="auto"/>
        <w:rPr>
          <w:szCs w:val="24"/>
        </w:rPr>
      </w:pPr>
      <w:r w:rsidRPr="008E7725">
        <w:rPr>
          <w:szCs w:val="24"/>
        </w:rPr>
        <w:lastRenderedPageBreak/>
        <w:tab/>
      </w:r>
      <w:r w:rsidR="004A004B" w:rsidRPr="008E7725">
        <w:rPr>
          <w:szCs w:val="24"/>
        </w:rPr>
        <w:t>[</w:t>
      </w:r>
      <w:r w:rsidR="0023096B" w:rsidRPr="008E7725">
        <w:rPr>
          <w:szCs w:val="24"/>
        </w:rPr>
        <w:t xml:space="preserve">(c) </w:t>
      </w:r>
      <w:r w:rsidR="0019187A" w:rsidRPr="008E7725">
        <w:rPr>
          <w:szCs w:val="24"/>
        </w:rPr>
        <w:t xml:space="preserve">The [Secretary of State] </w:t>
      </w:r>
      <w:r w:rsidR="003843E7" w:rsidRPr="008E7725">
        <w:rPr>
          <w:szCs w:val="24"/>
        </w:rPr>
        <w:t xml:space="preserve">[commission] </w:t>
      </w:r>
      <w:r w:rsidR="00E648BA" w:rsidRPr="008E7725">
        <w:rPr>
          <w:szCs w:val="24"/>
        </w:rPr>
        <w:t>may issue</w:t>
      </w:r>
      <w:r w:rsidR="00803347" w:rsidRPr="008E7725">
        <w:rPr>
          <w:szCs w:val="24"/>
        </w:rPr>
        <w:t xml:space="preserve"> a subpoena </w:t>
      </w:r>
      <w:r w:rsidR="00B23322" w:rsidRPr="008E7725">
        <w:rPr>
          <w:szCs w:val="24"/>
        </w:rPr>
        <w:t xml:space="preserve">for </w:t>
      </w:r>
      <w:r w:rsidR="0019187A" w:rsidRPr="008E7725">
        <w:rPr>
          <w:szCs w:val="24"/>
        </w:rPr>
        <w:t>material that is relevant to the administration of this [</w:t>
      </w:r>
      <w:r w:rsidR="00423541" w:rsidRPr="008E7725">
        <w:rPr>
          <w:szCs w:val="24"/>
        </w:rPr>
        <w:t>act</w:t>
      </w:r>
      <w:r w:rsidR="0019187A" w:rsidRPr="008E7725">
        <w:rPr>
          <w:szCs w:val="24"/>
        </w:rPr>
        <w:t>].]</w:t>
      </w:r>
    </w:p>
    <w:p w14:paraId="08496950" w14:textId="77777777" w:rsidR="0052475C" w:rsidRDefault="0069574C" w:rsidP="00E56C04">
      <w:pPr>
        <w:rPr>
          <w:i/>
          <w:szCs w:val="24"/>
        </w:rPr>
      </w:pPr>
      <w:r w:rsidRPr="008E7725">
        <w:rPr>
          <w:b/>
          <w:i/>
          <w:szCs w:val="24"/>
        </w:rPr>
        <w:t>Legislative Note:</w:t>
      </w:r>
      <w:r w:rsidR="00A76B9A">
        <w:rPr>
          <w:i/>
          <w:szCs w:val="24"/>
        </w:rPr>
        <w:t xml:space="preserve"> </w:t>
      </w:r>
      <w:r w:rsidR="0052475C">
        <w:rPr>
          <w:i/>
          <w:szCs w:val="24"/>
        </w:rPr>
        <w:t>There are two alternatives for subsection (a) to reflect the registration option discussed in the Legislative Note for Alternative A preceding Section 5.</w:t>
      </w:r>
    </w:p>
    <w:p w14:paraId="0359E4C1" w14:textId="77777777" w:rsidR="00E56C04" w:rsidRPr="008E7725" w:rsidRDefault="0052475C" w:rsidP="00E56C04">
      <w:pPr>
        <w:rPr>
          <w:i/>
          <w:szCs w:val="24"/>
        </w:rPr>
      </w:pPr>
      <w:r>
        <w:rPr>
          <w:i/>
          <w:szCs w:val="24"/>
        </w:rPr>
        <w:tab/>
      </w:r>
      <w:r w:rsidR="007D6084">
        <w:rPr>
          <w:i/>
          <w:szCs w:val="24"/>
        </w:rPr>
        <w:t>If the</w:t>
      </w:r>
      <w:r w:rsidR="004A004B" w:rsidRPr="008E7725">
        <w:rPr>
          <w:i/>
          <w:szCs w:val="24"/>
        </w:rPr>
        <w:t xml:space="preserve"> administrative procedure act </w:t>
      </w:r>
      <w:r w:rsidR="007D6084">
        <w:rPr>
          <w:i/>
          <w:szCs w:val="24"/>
        </w:rPr>
        <w:t xml:space="preserve">of a state </w:t>
      </w:r>
      <w:r w:rsidR="0069574C" w:rsidRPr="008E7725">
        <w:rPr>
          <w:i/>
          <w:szCs w:val="24"/>
        </w:rPr>
        <w:t>does not give administrative agencies the power to issue a cease and desist order or otherwise prevent continued conduct in violation of the act</w:t>
      </w:r>
      <w:r w:rsidR="007D6084">
        <w:rPr>
          <w:i/>
          <w:szCs w:val="24"/>
        </w:rPr>
        <w:t>, the state</w:t>
      </w:r>
      <w:r w:rsidR="0069574C" w:rsidRPr="008E7725">
        <w:rPr>
          <w:i/>
          <w:szCs w:val="24"/>
        </w:rPr>
        <w:t xml:space="preserve"> should consider specifically granting </w:t>
      </w:r>
      <w:r w:rsidR="004A004B" w:rsidRPr="008E7725">
        <w:rPr>
          <w:i/>
          <w:szCs w:val="24"/>
        </w:rPr>
        <w:t xml:space="preserve">the </w:t>
      </w:r>
      <w:r w:rsidR="0069574C" w:rsidRPr="008E7725">
        <w:rPr>
          <w:i/>
          <w:szCs w:val="24"/>
        </w:rPr>
        <w:t>power to the agency designated as the enforcement agency.</w:t>
      </w:r>
    </w:p>
    <w:p w14:paraId="2AA9668E" w14:textId="77777777" w:rsidR="00E90D69" w:rsidRPr="000F47EF" w:rsidRDefault="00E90D69" w:rsidP="00E90D69">
      <w:pPr>
        <w:suppressAutoHyphens/>
        <w:rPr>
          <w:i/>
          <w:szCs w:val="24"/>
        </w:rPr>
      </w:pPr>
      <w:r w:rsidRPr="008E7725">
        <w:rPr>
          <w:szCs w:val="24"/>
        </w:rPr>
        <w:tab/>
      </w:r>
      <w:r w:rsidRPr="000F47EF">
        <w:rPr>
          <w:i/>
          <w:szCs w:val="24"/>
        </w:rPr>
        <w:t xml:space="preserve">The Secretary of State has been designated as the administrator of existing acts regulating the activities of athlete agents more frequently than any other office.  It is recognized, however, that the appropriate state office to administer this act may vary from </w:t>
      </w:r>
      <w:r w:rsidR="0052475C" w:rsidRPr="000F47EF">
        <w:rPr>
          <w:i/>
          <w:szCs w:val="24"/>
        </w:rPr>
        <w:t>s</w:t>
      </w:r>
      <w:r w:rsidRPr="000F47EF">
        <w:rPr>
          <w:i/>
          <w:szCs w:val="24"/>
        </w:rPr>
        <w:t xml:space="preserve">tate to </w:t>
      </w:r>
      <w:r w:rsidR="0052475C" w:rsidRPr="000F47EF">
        <w:rPr>
          <w:i/>
          <w:szCs w:val="24"/>
        </w:rPr>
        <w:t>s</w:t>
      </w:r>
      <w:r w:rsidRPr="000F47EF">
        <w:rPr>
          <w:i/>
          <w:szCs w:val="24"/>
        </w:rPr>
        <w:t>tate and, therefore, references to the Secretary of State are in brackets.</w:t>
      </w:r>
    </w:p>
    <w:p w14:paraId="3FD01008" w14:textId="77777777" w:rsidR="00E90D69" w:rsidRPr="000F47EF" w:rsidRDefault="00E90D69" w:rsidP="00E90D69">
      <w:pPr>
        <w:suppressAutoHyphens/>
        <w:rPr>
          <w:i/>
          <w:szCs w:val="24"/>
        </w:rPr>
      </w:pPr>
      <w:r w:rsidRPr="000F47EF">
        <w:rPr>
          <w:i/>
          <w:szCs w:val="24"/>
        </w:rPr>
        <w:tab/>
        <w:t>Subsection (</w:t>
      </w:r>
      <w:r w:rsidR="0052475C" w:rsidRPr="000F47EF">
        <w:rPr>
          <w:i/>
          <w:szCs w:val="24"/>
        </w:rPr>
        <w:t>c</w:t>
      </w:r>
      <w:r w:rsidRPr="000F47EF">
        <w:rPr>
          <w:i/>
          <w:szCs w:val="24"/>
        </w:rPr>
        <w:t xml:space="preserve">) is in brackets because it may not be required under the administrative procedure acts of some </w:t>
      </w:r>
      <w:r w:rsidR="0052475C" w:rsidRPr="000F47EF">
        <w:rPr>
          <w:i/>
          <w:szCs w:val="24"/>
        </w:rPr>
        <w:t>s</w:t>
      </w:r>
      <w:r w:rsidRPr="000F47EF">
        <w:rPr>
          <w:i/>
          <w:szCs w:val="24"/>
        </w:rPr>
        <w:t>tates.</w:t>
      </w:r>
    </w:p>
    <w:p w14:paraId="2C03D075" w14:textId="77777777" w:rsidR="00E90D69" w:rsidRPr="008E7725" w:rsidRDefault="00E90D69" w:rsidP="00E90D69">
      <w:pPr>
        <w:jc w:val="center"/>
        <w:rPr>
          <w:szCs w:val="24"/>
          <w:lang w:eastAsia="x-none"/>
        </w:rPr>
      </w:pPr>
    </w:p>
    <w:p w14:paraId="2960F245" w14:textId="77777777" w:rsidR="0019187A" w:rsidRPr="008E7725" w:rsidRDefault="0019187A" w:rsidP="00AA2D97">
      <w:pPr>
        <w:pStyle w:val="Heading2"/>
        <w:rPr>
          <w:szCs w:val="24"/>
        </w:rPr>
      </w:pPr>
      <w:r w:rsidRPr="008E7725">
        <w:rPr>
          <w:szCs w:val="24"/>
        </w:rPr>
        <w:tab/>
      </w:r>
      <w:bookmarkStart w:id="17" w:name="_Toc377024778"/>
      <w:bookmarkStart w:id="18" w:name="_Toc412714444"/>
      <w:bookmarkStart w:id="19" w:name="_Toc417031261"/>
      <w:bookmarkStart w:id="20" w:name="_Toc22110727"/>
      <w:r w:rsidRPr="008E7725">
        <w:rPr>
          <w:szCs w:val="24"/>
        </w:rPr>
        <w:t xml:space="preserve">SECTION 4.  ATHLETE </w:t>
      </w:r>
      <w:r w:rsidR="009A4E5D" w:rsidRPr="008E7725">
        <w:rPr>
          <w:szCs w:val="24"/>
        </w:rPr>
        <w:t>AGENT</w:t>
      </w:r>
      <w:r w:rsidRPr="008E7725">
        <w:rPr>
          <w:szCs w:val="24"/>
        </w:rPr>
        <w:t xml:space="preserve">: REGISTRATION REQUIRED; VOID </w:t>
      </w:r>
      <w:r w:rsidR="00377E2D" w:rsidRPr="008E7725">
        <w:rPr>
          <w:szCs w:val="24"/>
        </w:rPr>
        <w:t>CONTRACT</w:t>
      </w:r>
      <w:r w:rsidRPr="008E7725">
        <w:rPr>
          <w:szCs w:val="24"/>
        </w:rPr>
        <w:t>.</w:t>
      </w:r>
      <w:bookmarkEnd w:id="17"/>
      <w:bookmarkEnd w:id="18"/>
      <w:bookmarkEnd w:id="19"/>
      <w:bookmarkEnd w:id="20"/>
    </w:p>
    <w:p w14:paraId="073B0BC6" w14:textId="77777777" w:rsidR="0019187A" w:rsidRPr="008E7725" w:rsidRDefault="002D79C4" w:rsidP="00AA2D97">
      <w:pPr>
        <w:keepNext/>
        <w:keepLines/>
        <w:suppressAutoHyphens/>
        <w:spacing w:line="480" w:lineRule="auto"/>
        <w:rPr>
          <w:szCs w:val="24"/>
        </w:rPr>
      </w:pPr>
      <w:r w:rsidRPr="008E7725">
        <w:rPr>
          <w:szCs w:val="24"/>
        </w:rPr>
        <w:tab/>
      </w:r>
      <w:r w:rsidR="009A4798" w:rsidRPr="008E7725">
        <w:rPr>
          <w:szCs w:val="24"/>
        </w:rPr>
        <w:t xml:space="preserve">(a) </w:t>
      </w:r>
      <w:r w:rsidR="0019187A" w:rsidRPr="008E7725">
        <w:rPr>
          <w:szCs w:val="24"/>
        </w:rPr>
        <w:t xml:space="preserve">Except as otherwise provided in subsection (b), an individual may not act as an athlete agent in this </w:t>
      </w:r>
      <w:r w:rsidR="007B5AD3" w:rsidRPr="008E7725">
        <w:rPr>
          <w:szCs w:val="24"/>
        </w:rPr>
        <w:t>state</w:t>
      </w:r>
      <w:r w:rsidR="0019187A" w:rsidRPr="008E7725">
        <w:rPr>
          <w:szCs w:val="24"/>
        </w:rPr>
        <w:t xml:space="preserve"> without holding a certificate of registration under </w:t>
      </w:r>
      <w:r w:rsidR="00E42BE2" w:rsidRPr="008E7725">
        <w:rPr>
          <w:szCs w:val="24"/>
        </w:rPr>
        <w:t>this [act</w:t>
      </w:r>
      <w:r w:rsidR="00696209" w:rsidRPr="008E7725">
        <w:rPr>
          <w:szCs w:val="24"/>
        </w:rPr>
        <w:t>]</w:t>
      </w:r>
      <w:r w:rsidR="0019187A" w:rsidRPr="008E7725">
        <w:rPr>
          <w:szCs w:val="24"/>
        </w:rPr>
        <w:t>.</w:t>
      </w:r>
    </w:p>
    <w:p w14:paraId="7F3F6213" w14:textId="77777777" w:rsidR="0019187A" w:rsidRPr="008E7725" w:rsidRDefault="002D79C4" w:rsidP="00313607">
      <w:pPr>
        <w:suppressAutoHyphens/>
        <w:spacing w:line="480" w:lineRule="auto"/>
        <w:rPr>
          <w:szCs w:val="24"/>
        </w:rPr>
      </w:pPr>
      <w:r w:rsidRPr="008E7725">
        <w:rPr>
          <w:szCs w:val="24"/>
        </w:rPr>
        <w:tab/>
      </w:r>
      <w:r w:rsidR="009A4798" w:rsidRPr="008E7725">
        <w:rPr>
          <w:szCs w:val="24"/>
        </w:rPr>
        <w:t xml:space="preserve">(b) </w:t>
      </w:r>
      <w:r w:rsidR="0019187A" w:rsidRPr="008E7725">
        <w:rPr>
          <w:szCs w:val="24"/>
        </w:rPr>
        <w:t>Before being issued a certificate of registration</w:t>
      </w:r>
      <w:r w:rsidR="001B67C8" w:rsidRPr="008E7725">
        <w:rPr>
          <w:szCs w:val="24"/>
        </w:rPr>
        <w:t xml:space="preserve"> under </w:t>
      </w:r>
      <w:r w:rsidR="00E42BE2" w:rsidRPr="008E7725">
        <w:rPr>
          <w:szCs w:val="24"/>
        </w:rPr>
        <w:t xml:space="preserve">this [act] </w:t>
      </w:r>
      <w:r w:rsidR="0019187A" w:rsidRPr="008E7725">
        <w:rPr>
          <w:szCs w:val="24"/>
        </w:rPr>
        <w:t xml:space="preserve">an individual may act as an athlete agent in this </w:t>
      </w:r>
      <w:r w:rsidR="007B5AD3" w:rsidRPr="008E7725">
        <w:rPr>
          <w:szCs w:val="24"/>
        </w:rPr>
        <w:t>state</w:t>
      </w:r>
      <w:r w:rsidR="0019187A" w:rsidRPr="008E7725">
        <w:rPr>
          <w:szCs w:val="24"/>
        </w:rPr>
        <w:t xml:space="preserve"> for all purposes except signing an agency contract, if:</w:t>
      </w:r>
    </w:p>
    <w:p w14:paraId="3DA2671E" w14:textId="77777777" w:rsidR="0019187A" w:rsidRPr="008E7725" w:rsidRDefault="00825995" w:rsidP="00313607">
      <w:pPr>
        <w:suppressAutoHyphens/>
        <w:spacing w:line="480" w:lineRule="auto"/>
        <w:rPr>
          <w:szCs w:val="24"/>
        </w:rPr>
      </w:pPr>
      <w:r w:rsidRPr="008E7725">
        <w:rPr>
          <w:szCs w:val="24"/>
        </w:rPr>
        <w:t xml:space="preserve"> </w:t>
      </w:r>
      <w:r w:rsidR="002D79C4" w:rsidRPr="008E7725">
        <w:rPr>
          <w:szCs w:val="24"/>
        </w:rPr>
        <w:tab/>
      </w:r>
      <w:r w:rsidR="002D79C4" w:rsidRPr="008E7725">
        <w:rPr>
          <w:szCs w:val="24"/>
        </w:rPr>
        <w:tab/>
      </w:r>
      <w:r w:rsidR="0019187A" w:rsidRPr="008E7725">
        <w:rPr>
          <w:szCs w:val="24"/>
        </w:rPr>
        <w:t xml:space="preserve">(1) a </w:t>
      </w:r>
      <w:r w:rsidR="00B46701" w:rsidRPr="008E7725">
        <w:rPr>
          <w:szCs w:val="24"/>
        </w:rPr>
        <w:t xml:space="preserve">student athlete </w:t>
      </w:r>
      <w:r w:rsidR="0019187A" w:rsidRPr="008E7725">
        <w:rPr>
          <w:szCs w:val="24"/>
        </w:rPr>
        <w:t xml:space="preserve">or another person acting on behalf of the </w:t>
      </w:r>
      <w:r w:rsidR="00B46701" w:rsidRPr="008E7725">
        <w:rPr>
          <w:szCs w:val="24"/>
        </w:rPr>
        <w:t xml:space="preserve">athlete </w:t>
      </w:r>
      <w:r w:rsidR="0019187A" w:rsidRPr="008E7725">
        <w:rPr>
          <w:szCs w:val="24"/>
        </w:rPr>
        <w:t>initiates communication with the individual; and</w:t>
      </w:r>
    </w:p>
    <w:p w14:paraId="1A5AB940" w14:textId="77777777" w:rsidR="0019187A" w:rsidRPr="008E7725" w:rsidRDefault="002D79C4" w:rsidP="00313607">
      <w:pPr>
        <w:suppressAutoHyphens/>
        <w:spacing w:line="480" w:lineRule="auto"/>
        <w:rPr>
          <w:szCs w:val="24"/>
        </w:rPr>
      </w:pPr>
      <w:r w:rsidRPr="008E7725">
        <w:rPr>
          <w:szCs w:val="24"/>
        </w:rPr>
        <w:tab/>
      </w:r>
      <w:r w:rsidRPr="008E7725">
        <w:rPr>
          <w:szCs w:val="24"/>
        </w:rPr>
        <w:tab/>
      </w:r>
      <w:r w:rsidR="0019187A" w:rsidRPr="008E7725">
        <w:rPr>
          <w:szCs w:val="24"/>
        </w:rPr>
        <w:t>(2</w:t>
      </w:r>
      <w:r w:rsidR="00B23322" w:rsidRPr="008E7725">
        <w:rPr>
          <w:szCs w:val="24"/>
        </w:rPr>
        <w:t xml:space="preserve">) </w:t>
      </w:r>
      <w:r w:rsidR="001D0B99" w:rsidRPr="008E7725">
        <w:rPr>
          <w:szCs w:val="24"/>
        </w:rPr>
        <w:t xml:space="preserve">not later than </w:t>
      </w:r>
      <w:r w:rsidR="0019187A" w:rsidRPr="008E7725">
        <w:rPr>
          <w:szCs w:val="24"/>
        </w:rPr>
        <w:t xml:space="preserve">seven days after an initial act </w:t>
      </w:r>
      <w:r w:rsidR="005900F9" w:rsidRPr="008E7725">
        <w:rPr>
          <w:szCs w:val="24"/>
        </w:rPr>
        <w:t>that require</w:t>
      </w:r>
      <w:r w:rsidR="00C26327" w:rsidRPr="008E7725">
        <w:rPr>
          <w:szCs w:val="24"/>
        </w:rPr>
        <w:t>s</w:t>
      </w:r>
      <w:r w:rsidR="005900F9" w:rsidRPr="008E7725">
        <w:rPr>
          <w:szCs w:val="24"/>
        </w:rPr>
        <w:t xml:space="preserve"> the indiv</w:t>
      </w:r>
      <w:r w:rsidR="00C67E20" w:rsidRPr="008E7725">
        <w:rPr>
          <w:szCs w:val="24"/>
        </w:rPr>
        <w:t>i</w:t>
      </w:r>
      <w:r w:rsidR="005900F9" w:rsidRPr="008E7725">
        <w:rPr>
          <w:szCs w:val="24"/>
        </w:rPr>
        <w:t>d</w:t>
      </w:r>
      <w:r w:rsidR="00C67E20" w:rsidRPr="008E7725">
        <w:rPr>
          <w:szCs w:val="24"/>
        </w:rPr>
        <w:t>u</w:t>
      </w:r>
      <w:r w:rsidR="005900F9" w:rsidRPr="008E7725">
        <w:rPr>
          <w:szCs w:val="24"/>
        </w:rPr>
        <w:t xml:space="preserve">al to register </w:t>
      </w:r>
      <w:r w:rsidR="0019187A" w:rsidRPr="008E7725">
        <w:rPr>
          <w:szCs w:val="24"/>
        </w:rPr>
        <w:t xml:space="preserve">as an athlete agent, the individual submits an application for registration as an athlete agent in this </w:t>
      </w:r>
      <w:r w:rsidR="007B5AD3" w:rsidRPr="008E7725">
        <w:rPr>
          <w:szCs w:val="24"/>
        </w:rPr>
        <w:t>state</w:t>
      </w:r>
      <w:r w:rsidR="0019187A" w:rsidRPr="008E7725">
        <w:rPr>
          <w:szCs w:val="24"/>
        </w:rPr>
        <w:t>.</w:t>
      </w:r>
    </w:p>
    <w:p w14:paraId="25818D71" w14:textId="77777777" w:rsidR="0019187A" w:rsidRPr="008E7725" w:rsidRDefault="002D79C4" w:rsidP="00313607">
      <w:pPr>
        <w:suppressAutoHyphens/>
        <w:spacing w:line="480" w:lineRule="auto"/>
        <w:rPr>
          <w:szCs w:val="24"/>
        </w:rPr>
      </w:pPr>
      <w:r w:rsidRPr="008E7725">
        <w:rPr>
          <w:szCs w:val="24"/>
        </w:rPr>
        <w:tab/>
      </w:r>
      <w:r w:rsidR="009A4798" w:rsidRPr="008E7725">
        <w:rPr>
          <w:szCs w:val="24"/>
        </w:rPr>
        <w:t xml:space="preserve">(c) </w:t>
      </w:r>
      <w:r w:rsidR="0019187A" w:rsidRPr="008E7725">
        <w:rPr>
          <w:szCs w:val="24"/>
        </w:rPr>
        <w:t>An agency contract resulting from conduct in violation of this section is void</w:t>
      </w:r>
      <w:r w:rsidR="00CF11EC" w:rsidRPr="008E7725">
        <w:rPr>
          <w:szCs w:val="24"/>
        </w:rPr>
        <w:t>,</w:t>
      </w:r>
      <w:r w:rsidR="0019187A" w:rsidRPr="008E7725">
        <w:rPr>
          <w:szCs w:val="24"/>
        </w:rPr>
        <w:t xml:space="preserve"> and the athlete agent shall return any consideration received under the contract.</w:t>
      </w:r>
    </w:p>
    <w:p w14:paraId="761BDC93" w14:textId="77777777" w:rsidR="00E90D69" w:rsidRPr="008E7725" w:rsidRDefault="00E90D69" w:rsidP="00796C6D">
      <w:pPr>
        <w:suppressAutoHyphens/>
        <w:spacing w:line="480" w:lineRule="auto"/>
        <w:jc w:val="center"/>
        <w:rPr>
          <w:szCs w:val="24"/>
        </w:rPr>
      </w:pPr>
      <w:r w:rsidRPr="008E7725">
        <w:rPr>
          <w:b/>
          <w:bCs/>
          <w:szCs w:val="24"/>
        </w:rPr>
        <w:t>Comment</w:t>
      </w:r>
    </w:p>
    <w:p w14:paraId="25E9D9E8" w14:textId="77777777" w:rsidR="00E90D69" w:rsidRPr="008E7725" w:rsidRDefault="00E90D69" w:rsidP="00E90D69">
      <w:pPr>
        <w:suppressAutoHyphens/>
        <w:rPr>
          <w:szCs w:val="24"/>
        </w:rPr>
      </w:pPr>
      <w:r w:rsidRPr="008E7725">
        <w:rPr>
          <w:szCs w:val="24"/>
        </w:rPr>
        <w:tab/>
        <w:t xml:space="preserve">The intent of this section is to make the registration requirement as broad as </w:t>
      </w:r>
      <w:r w:rsidRPr="008E7725">
        <w:rPr>
          <w:szCs w:val="24"/>
        </w:rPr>
        <w:lastRenderedPageBreak/>
        <w:t xml:space="preserve">constitutionally permissible consistent with the minimum contacts theory of </w:t>
      </w:r>
      <w:r w:rsidRPr="008E7725">
        <w:rPr>
          <w:i/>
          <w:iCs/>
          <w:szCs w:val="24"/>
        </w:rPr>
        <w:t>International Shoe Company v. Washington</w:t>
      </w:r>
      <w:r w:rsidRPr="008E7725">
        <w:rPr>
          <w:szCs w:val="24"/>
        </w:rPr>
        <w:t xml:space="preserve">, 326 U.S. 310 (1945).  Agents must register in each </w:t>
      </w:r>
      <w:r w:rsidR="0052475C">
        <w:rPr>
          <w:szCs w:val="24"/>
        </w:rPr>
        <w:t>s</w:t>
      </w:r>
      <w:r w:rsidRPr="008E7725">
        <w:rPr>
          <w:szCs w:val="24"/>
        </w:rPr>
        <w:t xml:space="preserve">tate in which they have established minimum contacts.  For example, an individual in </w:t>
      </w:r>
      <w:r w:rsidR="0052475C">
        <w:rPr>
          <w:szCs w:val="24"/>
        </w:rPr>
        <w:t>s</w:t>
      </w:r>
      <w:r w:rsidRPr="008E7725">
        <w:rPr>
          <w:szCs w:val="24"/>
        </w:rPr>
        <w:t>tate A contacting a student</w:t>
      </w:r>
      <w:r w:rsidR="00D90312">
        <w:rPr>
          <w:szCs w:val="24"/>
        </w:rPr>
        <w:t xml:space="preserve"> </w:t>
      </w:r>
      <w:r w:rsidRPr="008E7725">
        <w:rPr>
          <w:szCs w:val="24"/>
        </w:rPr>
        <w:t xml:space="preserve">athlete in </w:t>
      </w:r>
      <w:r w:rsidR="0052475C">
        <w:rPr>
          <w:szCs w:val="24"/>
        </w:rPr>
        <w:t>s</w:t>
      </w:r>
      <w:r w:rsidRPr="008E7725">
        <w:rPr>
          <w:szCs w:val="24"/>
        </w:rPr>
        <w:t xml:space="preserve">tate B is acting as an athlete agent in both </w:t>
      </w:r>
      <w:r w:rsidR="0052475C">
        <w:rPr>
          <w:szCs w:val="24"/>
        </w:rPr>
        <w:t>s</w:t>
      </w:r>
      <w:r w:rsidRPr="008E7725">
        <w:rPr>
          <w:szCs w:val="24"/>
        </w:rPr>
        <w:t xml:space="preserve">tates and is therefore required to register in both </w:t>
      </w:r>
      <w:r w:rsidR="0052475C">
        <w:rPr>
          <w:szCs w:val="24"/>
        </w:rPr>
        <w:t>s</w:t>
      </w:r>
      <w:r w:rsidRPr="008E7725">
        <w:rPr>
          <w:szCs w:val="24"/>
        </w:rPr>
        <w:t>tates.</w:t>
      </w:r>
    </w:p>
    <w:p w14:paraId="17595F58" w14:textId="77777777" w:rsidR="00E90D69" w:rsidRPr="008E7725" w:rsidRDefault="00E90D69" w:rsidP="00E90D69">
      <w:pPr>
        <w:suppressAutoHyphens/>
        <w:rPr>
          <w:szCs w:val="24"/>
        </w:rPr>
      </w:pPr>
    </w:p>
    <w:p w14:paraId="5AAB6013" w14:textId="77777777" w:rsidR="00E90D69" w:rsidRPr="008E7725" w:rsidRDefault="00E90D69" w:rsidP="00E90D69">
      <w:pPr>
        <w:suppressAutoHyphens/>
        <w:rPr>
          <w:szCs w:val="24"/>
        </w:rPr>
      </w:pPr>
      <w:r w:rsidRPr="008E7725">
        <w:rPr>
          <w:szCs w:val="24"/>
        </w:rPr>
        <w:tab/>
        <w:t>Subsection (b) provides a safe harbor for an unregistered individual with whom a student</w:t>
      </w:r>
      <w:r w:rsidR="00D90312">
        <w:rPr>
          <w:szCs w:val="24"/>
        </w:rPr>
        <w:t xml:space="preserve"> </w:t>
      </w:r>
      <w:r w:rsidRPr="008E7725">
        <w:rPr>
          <w:szCs w:val="24"/>
        </w:rPr>
        <w:t>athlete initiates communications.  The individual must apply for registration within seven days from the beginning of any effort to recruit or solicit the student</w:t>
      </w:r>
      <w:r w:rsidR="00D90312">
        <w:rPr>
          <w:szCs w:val="24"/>
        </w:rPr>
        <w:t xml:space="preserve"> </w:t>
      </w:r>
      <w:r w:rsidRPr="008E7725">
        <w:rPr>
          <w:szCs w:val="24"/>
        </w:rPr>
        <w:t xml:space="preserve">athlete to enter into </w:t>
      </w:r>
      <w:r w:rsidR="000F47EF">
        <w:rPr>
          <w:szCs w:val="24"/>
        </w:rPr>
        <w:t xml:space="preserve">an </w:t>
      </w:r>
      <w:r w:rsidRPr="008E7725">
        <w:rPr>
          <w:szCs w:val="24"/>
        </w:rPr>
        <w:t>agency contract.  If the individual does not attempt to recruit or solicit the student</w:t>
      </w:r>
      <w:r w:rsidR="00D90312">
        <w:rPr>
          <w:szCs w:val="24"/>
        </w:rPr>
        <w:t xml:space="preserve"> </w:t>
      </w:r>
      <w:r w:rsidRPr="008E7725">
        <w:rPr>
          <w:szCs w:val="24"/>
        </w:rPr>
        <w:t>athlete to sign an agency contract, registration is not required.</w:t>
      </w:r>
    </w:p>
    <w:p w14:paraId="7B91A013" w14:textId="77777777" w:rsidR="00E90D69" w:rsidRPr="008E7725" w:rsidRDefault="00E90D69" w:rsidP="00E90D69">
      <w:pPr>
        <w:suppressAutoHyphens/>
        <w:rPr>
          <w:szCs w:val="24"/>
        </w:rPr>
      </w:pPr>
    </w:p>
    <w:p w14:paraId="1CB6FDAE" w14:textId="77777777" w:rsidR="00E90D69" w:rsidRPr="008E7725" w:rsidRDefault="00E90D69" w:rsidP="00E90D69">
      <w:pPr>
        <w:suppressAutoHyphens/>
        <w:rPr>
          <w:szCs w:val="24"/>
        </w:rPr>
      </w:pPr>
      <w:r w:rsidRPr="008E7725">
        <w:rPr>
          <w:szCs w:val="24"/>
        </w:rPr>
        <w:tab/>
        <w:t xml:space="preserve">In addition to the penalties </w:t>
      </w:r>
      <w:r w:rsidR="0052475C">
        <w:rPr>
          <w:szCs w:val="24"/>
        </w:rPr>
        <w:t>t</w:t>
      </w:r>
      <w:r w:rsidRPr="008E7725">
        <w:rPr>
          <w:szCs w:val="24"/>
        </w:rPr>
        <w:t>h</w:t>
      </w:r>
      <w:r w:rsidR="0052475C">
        <w:rPr>
          <w:szCs w:val="24"/>
        </w:rPr>
        <w:t>at</w:t>
      </w:r>
      <w:r w:rsidRPr="008E7725">
        <w:rPr>
          <w:szCs w:val="24"/>
        </w:rPr>
        <w:t xml:space="preserve"> may be imposed under Sections 15 and 17, subsection (c) discourages contact with a student</w:t>
      </w:r>
      <w:r w:rsidR="00D90312">
        <w:rPr>
          <w:szCs w:val="24"/>
        </w:rPr>
        <w:t xml:space="preserve"> </w:t>
      </w:r>
      <w:r w:rsidRPr="008E7725">
        <w:rPr>
          <w:szCs w:val="24"/>
        </w:rPr>
        <w:t>athlete by an individual who has not registered as an athlete agent.  An agency contract resulting from that contact is void, not merely voidable.</w:t>
      </w:r>
    </w:p>
    <w:p w14:paraId="332EAA98" w14:textId="77777777" w:rsidR="00E90D69" w:rsidRPr="008E7725" w:rsidRDefault="00E90D69" w:rsidP="00E90D69">
      <w:pPr>
        <w:suppressAutoHyphens/>
        <w:jc w:val="center"/>
        <w:rPr>
          <w:szCs w:val="24"/>
        </w:rPr>
      </w:pPr>
    </w:p>
    <w:p w14:paraId="20534D68" w14:textId="77777777" w:rsidR="00391012" w:rsidRPr="008E7725" w:rsidRDefault="00391012" w:rsidP="008618B4">
      <w:pPr>
        <w:pStyle w:val="Heading1"/>
      </w:pPr>
      <w:bookmarkStart w:id="21" w:name="_Toc430186392"/>
      <w:bookmarkStart w:id="22" w:name="_Toc431906845"/>
      <w:bookmarkStart w:id="23" w:name="_Toc19703299"/>
      <w:bookmarkStart w:id="24" w:name="_Toc22110666"/>
      <w:bookmarkStart w:id="25" w:name="_Toc22110728"/>
      <w:r w:rsidRPr="008E7725">
        <w:t>Alternative A for Sections 5 through 9</w:t>
      </w:r>
      <w:bookmarkEnd w:id="21"/>
      <w:bookmarkEnd w:id="22"/>
      <w:bookmarkEnd w:id="23"/>
      <w:bookmarkEnd w:id="24"/>
      <w:bookmarkEnd w:id="25"/>
    </w:p>
    <w:p w14:paraId="36CD4D7F" w14:textId="77777777" w:rsidR="00C05976" w:rsidRPr="008E7725" w:rsidRDefault="00C05976" w:rsidP="00C05976">
      <w:pPr>
        <w:rPr>
          <w:i/>
          <w:szCs w:val="24"/>
        </w:rPr>
      </w:pPr>
      <w:r w:rsidRPr="008E7725">
        <w:rPr>
          <w:b/>
          <w:i/>
          <w:szCs w:val="24"/>
        </w:rPr>
        <w:t>Legislative Note:</w:t>
      </w:r>
      <w:r w:rsidRPr="008E7725">
        <w:rPr>
          <w:i/>
          <w:szCs w:val="24"/>
        </w:rPr>
        <w:t xml:space="preserve"> There are two alternatives for Sections 5 through 9. Alternative A establishes a registration system in the enacting state which requires the enacting state to register an individual who is registered in another state if the enacting state determines the law of the other state is substantially similar to or more restrictive than the law of the enacting state, the registration in the other state has not been revoked or suspended, and no action involving the agent’s conduct as an agent is pending.</w:t>
      </w:r>
    </w:p>
    <w:p w14:paraId="7D22DC3F" w14:textId="77777777" w:rsidR="00C05976" w:rsidRPr="008E7725" w:rsidRDefault="00C05976" w:rsidP="00C05976">
      <w:pPr>
        <w:rPr>
          <w:i/>
          <w:szCs w:val="24"/>
        </w:rPr>
      </w:pPr>
      <w:r w:rsidRPr="008E7725">
        <w:rPr>
          <w:i/>
          <w:szCs w:val="24"/>
        </w:rPr>
        <w:tab/>
        <w:t>Alternative B creates a central registration agency, the Commission on Interstate Registration of Athlete Agents, and provides that states enacting Alternative B will be entering into an interstate compact with other states that enact it.</w:t>
      </w:r>
    </w:p>
    <w:p w14:paraId="3D68584B" w14:textId="77777777" w:rsidR="00C05976" w:rsidRPr="008E7725" w:rsidRDefault="00C05976" w:rsidP="00C05976">
      <w:pPr>
        <w:rPr>
          <w:i/>
          <w:szCs w:val="24"/>
        </w:rPr>
      </w:pPr>
      <w:r w:rsidRPr="008E7725">
        <w:rPr>
          <w:i/>
          <w:szCs w:val="24"/>
        </w:rPr>
        <w:tab/>
        <w:t xml:space="preserve">While the numbering of the sections in the two  </w:t>
      </w:r>
      <w:r w:rsidR="004A004B" w:rsidRPr="008E7725">
        <w:rPr>
          <w:i/>
          <w:szCs w:val="24"/>
        </w:rPr>
        <w:t xml:space="preserve">alternatives </w:t>
      </w:r>
      <w:r w:rsidRPr="008E7725">
        <w:rPr>
          <w:i/>
          <w:szCs w:val="24"/>
        </w:rPr>
        <w:t xml:space="preserve">is different because Section 5 of Alternative B creates the commission and the contents of Section 9 are folded into Section 5, the substantive requirements for the initial registration and the basis for denial of registration or the suspension, revocation, or failure to renew registration are identical in both alternatives. Thus, the effect of Alternative B in a state adopting the compact is to delegate the responsibility for the registration of athlete agents and the civil enforcement of the act to a central entity created by the compact. A state adopting Alternative B also will have to amend Section 2 to include </w:t>
      </w:r>
      <w:r w:rsidR="0052475C">
        <w:rPr>
          <w:i/>
          <w:szCs w:val="24"/>
        </w:rPr>
        <w:t>the</w:t>
      </w:r>
      <w:r w:rsidRPr="008E7725">
        <w:rPr>
          <w:i/>
          <w:szCs w:val="24"/>
        </w:rPr>
        <w:t xml:space="preserve"> definition of commission for the new central registration agency</w:t>
      </w:r>
      <w:r w:rsidR="0052475C">
        <w:rPr>
          <w:i/>
          <w:szCs w:val="24"/>
        </w:rPr>
        <w:t xml:space="preserve"> and the definition of “compact” for the interstate compact</w:t>
      </w:r>
      <w:r w:rsidRPr="008E7725">
        <w:rPr>
          <w:i/>
          <w:szCs w:val="24"/>
        </w:rPr>
        <w:t>, select Alternative B for Section 3(a), add bracketed Section 18 containing language formally creating the Interstate Compact, make conforming changes replacing [Secretary of State] with the commission in Section 17, and make additional conforming changes in Section 4. Since the operation of Alternative B is conditioned on that alternative being adopted by at least five states, a state that elects to participate in the interstate compact before the interstate compact becomes effective may wish either to continue its existing athlete agent registration program until the interstate compact becomes effective and the commission created by the compact is in operation or enact Alternative A on an interim basis.</w:t>
      </w:r>
    </w:p>
    <w:p w14:paraId="67101561" w14:textId="77777777" w:rsidR="00272ABC" w:rsidRPr="008E7725" w:rsidRDefault="00AF11DB" w:rsidP="008618B4">
      <w:pPr>
        <w:pStyle w:val="Heading2"/>
        <w:rPr>
          <w:szCs w:val="24"/>
        </w:rPr>
      </w:pPr>
      <w:r w:rsidRPr="008E7725">
        <w:rPr>
          <w:szCs w:val="24"/>
        </w:rPr>
        <w:lastRenderedPageBreak/>
        <w:tab/>
      </w:r>
      <w:bookmarkStart w:id="26" w:name="_Toc412714446"/>
      <w:bookmarkStart w:id="27" w:name="_Toc417031263"/>
      <w:bookmarkStart w:id="28" w:name="_Toc22110729"/>
      <w:bookmarkStart w:id="29" w:name="_Toc377024779"/>
      <w:r w:rsidR="0019187A" w:rsidRPr="008E7725">
        <w:rPr>
          <w:szCs w:val="24"/>
        </w:rPr>
        <w:t xml:space="preserve">SECTION 5.  REGISTRATION AS ATHLETE AGENT; </w:t>
      </w:r>
      <w:r w:rsidR="00F818D1" w:rsidRPr="008E7725">
        <w:rPr>
          <w:szCs w:val="24"/>
        </w:rPr>
        <w:t>APPLICATION</w:t>
      </w:r>
      <w:r w:rsidR="0019187A" w:rsidRPr="008E7725">
        <w:rPr>
          <w:szCs w:val="24"/>
        </w:rPr>
        <w:t>;</w:t>
      </w:r>
      <w:r w:rsidR="00352F73" w:rsidRPr="008E7725">
        <w:rPr>
          <w:szCs w:val="24"/>
        </w:rPr>
        <w:t xml:space="preserve"> </w:t>
      </w:r>
      <w:r w:rsidR="0019187A" w:rsidRPr="008E7725">
        <w:rPr>
          <w:szCs w:val="24"/>
        </w:rPr>
        <w:t>REQUIREMENTS</w:t>
      </w:r>
      <w:r w:rsidR="00EF1C0B" w:rsidRPr="008E7725">
        <w:rPr>
          <w:szCs w:val="24"/>
        </w:rPr>
        <w:t>; RECIPROCAL REGISTRATION</w:t>
      </w:r>
      <w:r w:rsidR="001B5639" w:rsidRPr="008E7725">
        <w:rPr>
          <w:szCs w:val="24"/>
        </w:rPr>
        <w:t>.</w:t>
      </w:r>
      <w:bookmarkEnd w:id="26"/>
      <w:bookmarkEnd w:id="27"/>
      <w:bookmarkEnd w:id="28"/>
    </w:p>
    <w:bookmarkEnd w:id="29"/>
    <w:p w14:paraId="6F1105CC" w14:textId="77777777" w:rsidR="00E648BA" w:rsidRPr="008E7725" w:rsidRDefault="002D79C4" w:rsidP="00313607">
      <w:pPr>
        <w:suppressAutoHyphens/>
        <w:spacing w:line="480" w:lineRule="auto"/>
        <w:rPr>
          <w:szCs w:val="24"/>
        </w:rPr>
      </w:pPr>
      <w:r w:rsidRPr="008E7725">
        <w:rPr>
          <w:szCs w:val="24"/>
        </w:rPr>
        <w:tab/>
      </w:r>
      <w:r w:rsidR="0019187A" w:rsidRPr="008E7725">
        <w:rPr>
          <w:szCs w:val="24"/>
        </w:rPr>
        <w:t>(a)</w:t>
      </w:r>
      <w:r w:rsidR="00F017A7" w:rsidRPr="008E7725">
        <w:rPr>
          <w:szCs w:val="24"/>
        </w:rPr>
        <w:t xml:space="preserve"> </w:t>
      </w:r>
      <w:r w:rsidR="0019187A" w:rsidRPr="008E7725">
        <w:rPr>
          <w:szCs w:val="24"/>
        </w:rPr>
        <w:t>An applicant for registration</w:t>
      </w:r>
      <w:r w:rsidR="000E7C12" w:rsidRPr="008E7725">
        <w:rPr>
          <w:szCs w:val="24"/>
        </w:rPr>
        <w:t xml:space="preserve"> as an athlete </w:t>
      </w:r>
      <w:r w:rsidR="00555DA8" w:rsidRPr="008E7725">
        <w:rPr>
          <w:szCs w:val="24"/>
        </w:rPr>
        <w:t xml:space="preserve">agent </w:t>
      </w:r>
      <w:r w:rsidR="0019187A" w:rsidRPr="008E7725">
        <w:rPr>
          <w:szCs w:val="24"/>
        </w:rPr>
        <w:t>shall submit an application for registration to the [Secretary of State] in a form</w:t>
      </w:r>
      <w:r w:rsidR="001000E5" w:rsidRPr="008E7725">
        <w:rPr>
          <w:szCs w:val="24"/>
        </w:rPr>
        <w:t xml:space="preserve"> </w:t>
      </w:r>
      <w:r w:rsidR="0019187A" w:rsidRPr="008E7725">
        <w:rPr>
          <w:szCs w:val="24"/>
        </w:rPr>
        <w:t>prescribed</w:t>
      </w:r>
      <w:r w:rsidR="00071431" w:rsidRPr="008E7725">
        <w:rPr>
          <w:szCs w:val="24"/>
        </w:rPr>
        <w:t xml:space="preserve"> by the [Secretary of State].  </w:t>
      </w:r>
      <w:r w:rsidR="0019187A" w:rsidRPr="008E7725">
        <w:rPr>
          <w:szCs w:val="24"/>
        </w:rPr>
        <w:t xml:space="preserve">The </w:t>
      </w:r>
      <w:r w:rsidR="002A3119" w:rsidRPr="008E7725">
        <w:rPr>
          <w:szCs w:val="24"/>
        </w:rPr>
        <w:t>applicant must be an individual</w:t>
      </w:r>
      <w:r w:rsidR="004A004B" w:rsidRPr="008E7725">
        <w:rPr>
          <w:szCs w:val="24"/>
        </w:rPr>
        <w:t xml:space="preserve">, </w:t>
      </w:r>
      <w:r w:rsidR="002A3119" w:rsidRPr="008E7725">
        <w:rPr>
          <w:szCs w:val="24"/>
        </w:rPr>
        <w:t xml:space="preserve">and the </w:t>
      </w:r>
      <w:r w:rsidR="00071431" w:rsidRPr="008E7725">
        <w:rPr>
          <w:szCs w:val="24"/>
        </w:rPr>
        <w:t xml:space="preserve">application </w:t>
      </w:r>
      <w:r w:rsidR="00217265" w:rsidRPr="008E7725">
        <w:rPr>
          <w:szCs w:val="24"/>
        </w:rPr>
        <w:t xml:space="preserve">must be </w:t>
      </w:r>
      <w:r w:rsidR="0019187A" w:rsidRPr="008E7725">
        <w:rPr>
          <w:szCs w:val="24"/>
        </w:rPr>
        <w:t>signed by the applicant under penalty of perjury</w:t>
      </w:r>
      <w:r w:rsidR="00B63162" w:rsidRPr="008E7725">
        <w:rPr>
          <w:szCs w:val="24"/>
        </w:rPr>
        <w:t>.</w:t>
      </w:r>
      <w:r w:rsidR="0019187A" w:rsidRPr="008E7725">
        <w:rPr>
          <w:szCs w:val="24"/>
        </w:rPr>
        <w:t xml:space="preserve">  </w:t>
      </w:r>
      <w:r w:rsidR="006C3870" w:rsidRPr="008E7725">
        <w:rPr>
          <w:szCs w:val="24"/>
        </w:rPr>
        <w:t>The application must</w:t>
      </w:r>
      <w:r w:rsidR="0019187A" w:rsidRPr="008E7725">
        <w:rPr>
          <w:szCs w:val="24"/>
        </w:rPr>
        <w:t xml:space="preserve"> contain</w:t>
      </w:r>
      <w:r w:rsidR="001900A4" w:rsidRPr="008E7725">
        <w:rPr>
          <w:szCs w:val="24"/>
        </w:rPr>
        <w:t xml:space="preserve"> at least the following</w:t>
      </w:r>
      <w:r w:rsidR="0019187A" w:rsidRPr="008E7725">
        <w:rPr>
          <w:szCs w:val="24"/>
        </w:rPr>
        <w:t>:</w:t>
      </w:r>
    </w:p>
    <w:p w14:paraId="7B1861F6" w14:textId="77777777" w:rsidR="002A3119" w:rsidRPr="008E7725" w:rsidRDefault="00E648BA" w:rsidP="00313607">
      <w:pPr>
        <w:suppressAutoHyphens/>
        <w:spacing w:line="480" w:lineRule="auto"/>
        <w:rPr>
          <w:szCs w:val="24"/>
        </w:rPr>
      </w:pPr>
      <w:r w:rsidRPr="008E7725">
        <w:rPr>
          <w:szCs w:val="24"/>
        </w:rPr>
        <w:tab/>
      </w:r>
      <w:r w:rsidRPr="008E7725">
        <w:rPr>
          <w:szCs w:val="24"/>
        </w:rPr>
        <w:tab/>
      </w:r>
      <w:r w:rsidR="0019187A" w:rsidRPr="008E7725">
        <w:rPr>
          <w:szCs w:val="24"/>
        </w:rPr>
        <w:t>(1) t</w:t>
      </w:r>
      <w:r w:rsidR="001900A4" w:rsidRPr="008E7725">
        <w:rPr>
          <w:szCs w:val="24"/>
        </w:rPr>
        <w:t>he name</w:t>
      </w:r>
      <w:r w:rsidR="00B31AC6" w:rsidRPr="008E7725">
        <w:rPr>
          <w:szCs w:val="24"/>
        </w:rPr>
        <w:t xml:space="preserve"> and </w:t>
      </w:r>
      <w:r w:rsidR="001900A4" w:rsidRPr="008E7725">
        <w:rPr>
          <w:szCs w:val="24"/>
        </w:rPr>
        <w:t xml:space="preserve">date and  </w:t>
      </w:r>
      <w:r w:rsidR="00B31AC6" w:rsidRPr="008E7725">
        <w:rPr>
          <w:szCs w:val="24"/>
        </w:rPr>
        <w:t>place of birth of</w:t>
      </w:r>
      <w:r w:rsidR="0019187A" w:rsidRPr="008E7725">
        <w:rPr>
          <w:szCs w:val="24"/>
        </w:rPr>
        <w:t xml:space="preserve"> the applicant</w:t>
      </w:r>
      <w:r w:rsidR="001B284B" w:rsidRPr="008E7725">
        <w:rPr>
          <w:szCs w:val="24"/>
        </w:rPr>
        <w:t xml:space="preserve"> </w:t>
      </w:r>
      <w:r w:rsidR="00071431" w:rsidRPr="008E7725">
        <w:rPr>
          <w:szCs w:val="24"/>
        </w:rPr>
        <w:t xml:space="preserve">and </w:t>
      </w:r>
      <w:r w:rsidR="0069574C" w:rsidRPr="008E7725">
        <w:rPr>
          <w:szCs w:val="24"/>
        </w:rPr>
        <w:t xml:space="preserve">the following </w:t>
      </w:r>
      <w:r w:rsidR="001900A4" w:rsidRPr="008E7725">
        <w:rPr>
          <w:szCs w:val="24"/>
        </w:rPr>
        <w:t>contact information for the applicant</w:t>
      </w:r>
      <w:r w:rsidR="002A3119" w:rsidRPr="008E7725">
        <w:rPr>
          <w:szCs w:val="24"/>
        </w:rPr>
        <w:t>:</w:t>
      </w:r>
    </w:p>
    <w:p w14:paraId="71730822" w14:textId="77777777" w:rsidR="002A3119" w:rsidRPr="008E7725" w:rsidRDefault="002A3119" w:rsidP="00313607">
      <w:pPr>
        <w:suppressAutoHyphens/>
        <w:spacing w:line="480" w:lineRule="auto"/>
        <w:rPr>
          <w:szCs w:val="24"/>
        </w:rPr>
      </w:pPr>
      <w:r w:rsidRPr="008E7725">
        <w:rPr>
          <w:szCs w:val="24"/>
        </w:rPr>
        <w:tab/>
      </w:r>
      <w:r w:rsidRPr="008E7725">
        <w:rPr>
          <w:szCs w:val="24"/>
        </w:rPr>
        <w:tab/>
      </w:r>
      <w:r w:rsidRPr="008E7725">
        <w:rPr>
          <w:szCs w:val="24"/>
        </w:rPr>
        <w:tab/>
        <w:t xml:space="preserve">(A) </w:t>
      </w:r>
      <w:r w:rsidR="001900A4" w:rsidRPr="008E7725">
        <w:rPr>
          <w:szCs w:val="24"/>
        </w:rPr>
        <w:t xml:space="preserve">the </w:t>
      </w:r>
      <w:r w:rsidR="0019187A" w:rsidRPr="008E7725">
        <w:rPr>
          <w:szCs w:val="24"/>
        </w:rPr>
        <w:t>address of the applican</w:t>
      </w:r>
      <w:r w:rsidR="001900A4" w:rsidRPr="008E7725">
        <w:rPr>
          <w:szCs w:val="24"/>
        </w:rPr>
        <w:t>t’s principal place of business</w:t>
      </w:r>
      <w:r w:rsidRPr="008E7725">
        <w:rPr>
          <w:szCs w:val="24"/>
        </w:rPr>
        <w:t>;</w:t>
      </w:r>
    </w:p>
    <w:p w14:paraId="650C0499" w14:textId="77777777" w:rsidR="002A3119" w:rsidRPr="008E7725" w:rsidRDefault="002A3119" w:rsidP="00313607">
      <w:pPr>
        <w:suppressAutoHyphens/>
        <w:spacing w:line="480" w:lineRule="auto"/>
        <w:rPr>
          <w:szCs w:val="24"/>
        </w:rPr>
      </w:pPr>
      <w:r w:rsidRPr="008E7725">
        <w:rPr>
          <w:szCs w:val="24"/>
        </w:rPr>
        <w:tab/>
      </w:r>
      <w:r w:rsidRPr="008E7725">
        <w:rPr>
          <w:szCs w:val="24"/>
        </w:rPr>
        <w:tab/>
      </w:r>
      <w:r w:rsidRPr="008E7725">
        <w:rPr>
          <w:szCs w:val="24"/>
        </w:rPr>
        <w:tab/>
        <w:t>(B)</w:t>
      </w:r>
      <w:r w:rsidR="008074B9" w:rsidRPr="008E7725">
        <w:rPr>
          <w:szCs w:val="24"/>
        </w:rPr>
        <w:t xml:space="preserve"> work</w:t>
      </w:r>
      <w:r w:rsidR="001900A4" w:rsidRPr="008E7725">
        <w:rPr>
          <w:szCs w:val="24"/>
        </w:rPr>
        <w:t xml:space="preserve"> and mobile telephone numbers</w:t>
      </w:r>
      <w:r w:rsidRPr="008E7725">
        <w:rPr>
          <w:szCs w:val="24"/>
        </w:rPr>
        <w:t>;</w:t>
      </w:r>
      <w:r w:rsidR="005C06BF" w:rsidRPr="008E7725">
        <w:rPr>
          <w:szCs w:val="24"/>
        </w:rPr>
        <w:t xml:space="preserve"> and</w:t>
      </w:r>
    </w:p>
    <w:p w14:paraId="1919525A" w14:textId="77777777" w:rsidR="0019187A" w:rsidRPr="008E7725" w:rsidRDefault="002A3119" w:rsidP="00313607">
      <w:pPr>
        <w:suppressAutoHyphens/>
        <w:spacing w:line="480" w:lineRule="auto"/>
        <w:rPr>
          <w:szCs w:val="24"/>
        </w:rPr>
      </w:pPr>
      <w:r w:rsidRPr="008E7725">
        <w:rPr>
          <w:szCs w:val="24"/>
        </w:rPr>
        <w:tab/>
      </w:r>
      <w:r w:rsidRPr="008E7725">
        <w:rPr>
          <w:szCs w:val="24"/>
        </w:rPr>
        <w:tab/>
      </w:r>
      <w:r w:rsidRPr="008E7725">
        <w:rPr>
          <w:szCs w:val="24"/>
        </w:rPr>
        <w:tab/>
        <w:t xml:space="preserve">(C) </w:t>
      </w:r>
      <w:r w:rsidR="005C06BF" w:rsidRPr="008E7725">
        <w:rPr>
          <w:szCs w:val="24"/>
        </w:rPr>
        <w:t>any means o</w:t>
      </w:r>
      <w:r w:rsidR="00A5605D" w:rsidRPr="008E7725">
        <w:rPr>
          <w:szCs w:val="24"/>
        </w:rPr>
        <w:t xml:space="preserve">f communicating electronically, </w:t>
      </w:r>
      <w:r w:rsidR="005C06BF" w:rsidRPr="008E7725">
        <w:rPr>
          <w:szCs w:val="24"/>
        </w:rPr>
        <w:t xml:space="preserve">including </w:t>
      </w:r>
      <w:r w:rsidR="00A5605D" w:rsidRPr="008E7725">
        <w:rPr>
          <w:szCs w:val="24"/>
        </w:rPr>
        <w:t xml:space="preserve">a </w:t>
      </w:r>
      <w:r w:rsidR="001900A4" w:rsidRPr="008E7725">
        <w:rPr>
          <w:szCs w:val="24"/>
        </w:rPr>
        <w:t>facsimile number, e</w:t>
      </w:r>
      <w:r w:rsidR="00854F68" w:rsidRPr="008E7725">
        <w:rPr>
          <w:szCs w:val="24"/>
        </w:rPr>
        <w:t>lectronic-</w:t>
      </w:r>
      <w:r w:rsidR="001900A4" w:rsidRPr="008E7725">
        <w:rPr>
          <w:szCs w:val="24"/>
        </w:rPr>
        <w:t>mail</w:t>
      </w:r>
      <w:r w:rsidR="008074B9" w:rsidRPr="008E7725">
        <w:rPr>
          <w:szCs w:val="24"/>
        </w:rPr>
        <w:t xml:space="preserve"> address</w:t>
      </w:r>
      <w:r w:rsidR="001900A4" w:rsidRPr="008E7725">
        <w:rPr>
          <w:szCs w:val="24"/>
        </w:rPr>
        <w:t xml:space="preserve">, and personal and </w:t>
      </w:r>
      <w:r w:rsidR="001B284B" w:rsidRPr="008E7725">
        <w:rPr>
          <w:szCs w:val="24"/>
        </w:rPr>
        <w:t>business or employer</w:t>
      </w:r>
      <w:r w:rsidR="001900A4" w:rsidRPr="008E7725">
        <w:rPr>
          <w:szCs w:val="24"/>
        </w:rPr>
        <w:t xml:space="preserve"> website</w:t>
      </w:r>
      <w:r w:rsidR="008074B9" w:rsidRPr="008E7725">
        <w:rPr>
          <w:szCs w:val="24"/>
        </w:rPr>
        <w:t>s</w:t>
      </w:r>
      <w:r w:rsidR="001900A4" w:rsidRPr="008E7725">
        <w:rPr>
          <w:szCs w:val="24"/>
        </w:rPr>
        <w:t>;</w:t>
      </w:r>
    </w:p>
    <w:p w14:paraId="7B790854" w14:textId="77777777" w:rsidR="0019187A" w:rsidRPr="008E7725" w:rsidRDefault="002D79C4" w:rsidP="00313607">
      <w:pPr>
        <w:suppressAutoHyphens/>
        <w:spacing w:line="480" w:lineRule="auto"/>
        <w:rPr>
          <w:szCs w:val="24"/>
        </w:rPr>
      </w:pPr>
      <w:r w:rsidRPr="008E7725">
        <w:rPr>
          <w:szCs w:val="24"/>
        </w:rPr>
        <w:tab/>
      </w:r>
      <w:r w:rsidRPr="008E7725">
        <w:rPr>
          <w:szCs w:val="24"/>
        </w:rPr>
        <w:tab/>
      </w:r>
      <w:r w:rsidR="0019187A" w:rsidRPr="008E7725">
        <w:rPr>
          <w:szCs w:val="24"/>
        </w:rPr>
        <w:t>(2) the name of the applicant’s business or employer, if applicable</w:t>
      </w:r>
      <w:r w:rsidR="001900A4" w:rsidRPr="008E7725">
        <w:rPr>
          <w:szCs w:val="24"/>
        </w:rPr>
        <w:t>, including for each business or employer</w:t>
      </w:r>
      <w:r w:rsidR="00AA2EEE" w:rsidRPr="008E7725">
        <w:rPr>
          <w:szCs w:val="24"/>
        </w:rPr>
        <w:t>, its</w:t>
      </w:r>
      <w:r w:rsidR="001900A4" w:rsidRPr="008E7725">
        <w:rPr>
          <w:szCs w:val="24"/>
        </w:rPr>
        <w:t xml:space="preserve"> mailing address, telephone number, organization form, and </w:t>
      </w:r>
      <w:r w:rsidR="00057A36" w:rsidRPr="008E7725">
        <w:rPr>
          <w:szCs w:val="24"/>
        </w:rPr>
        <w:t xml:space="preserve">the </w:t>
      </w:r>
      <w:r w:rsidR="001900A4" w:rsidRPr="008E7725">
        <w:rPr>
          <w:szCs w:val="24"/>
        </w:rPr>
        <w:t xml:space="preserve">nature of </w:t>
      </w:r>
      <w:r w:rsidR="00057A36" w:rsidRPr="008E7725">
        <w:rPr>
          <w:szCs w:val="24"/>
        </w:rPr>
        <w:t xml:space="preserve">the </w:t>
      </w:r>
      <w:r w:rsidR="001900A4" w:rsidRPr="008E7725">
        <w:rPr>
          <w:szCs w:val="24"/>
        </w:rPr>
        <w:t>business</w:t>
      </w:r>
      <w:r w:rsidR="0019187A" w:rsidRPr="008E7725">
        <w:rPr>
          <w:szCs w:val="24"/>
        </w:rPr>
        <w:t>;</w:t>
      </w:r>
    </w:p>
    <w:p w14:paraId="6D418336" w14:textId="77777777" w:rsidR="001900A4" w:rsidRPr="008E7725" w:rsidRDefault="001900A4" w:rsidP="00313607">
      <w:pPr>
        <w:suppressAutoHyphens/>
        <w:spacing w:line="480" w:lineRule="auto"/>
        <w:rPr>
          <w:szCs w:val="24"/>
        </w:rPr>
      </w:pPr>
      <w:r w:rsidRPr="008E7725">
        <w:rPr>
          <w:szCs w:val="24"/>
        </w:rPr>
        <w:tab/>
      </w:r>
      <w:r w:rsidRPr="008E7725">
        <w:rPr>
          <w:szCs w:val="24"/>
        </w:rPr>
        <w:tab/>
      </w:r>
      <w:r w:rsidR="005B2104" w:rsidRPr="008E7725">
        <w:rPr>
          <w:szCs w:val="24"/>
        </w:rPr>
        <w:t xml:space="preserve">(3) </w:t>
      </w:r>
      <w:r w:rsidR="00E60DC5" w:rsidRPr="008E7725">
        <w:rPr>
          <w:szCs w:val="24"/>
        </w:rPr>
        <w:t>e</w:t>
      </w:r>
      <w:r w:rsidR="00C818BC" w:rsidRPr="008E7725">
        <w:rPr>
          <w:szCs w:val="24"/>
        </w:rPr>
        <w:t xml:space="preserve">ach </w:t>
      </w:r>
      <w:r w:rsidR="005B2104" w:rsidRPr="008E7725">
        <w:rPr>
          <w:szCs w:val="24"/>
        </w:rPr>
        <w:t>social</w:t>
      </w:r>
      <w:r w:rsidR="001B284B" w:rsidRPr="008E7725">
        <w:rPr>
          <w:szCs w:val="24"/>
        </w:rPr>
        <w:t>-</w:t>
      </w:r>
      <w:r w:rsidR="005B2104" w:rsidRPr="008E7725">
        <w:rPr>
          <w:szCs w:val="24"/>
        </w:rPr>
        <w:t xml:space="preserve">media account with which the applicant </w:t>
      </w:r>
      <w:r w:rsidR="007C1C6B" w:rsidRPr="008E7725">
        <w:rPr>
          <w:szCs w:val="24"/>
        </w:rPr>
        <w:t>or</w:t>
      </w:r>
      <w:r w:rsidR="005B2104" w:rsidRPr="008E7725">
        <w:rPr>
          <w:szCs w:val="24"/>
        </w:rPr>
        <w:t xml:space="preserve"> the applicant’s </w:t>
      </w:r>
      <w:r w:rsidR="001B284B" w:rsidRPr="008E7725">
        <w:rPr>
          <w:szCs w:val="24"/>
        </w:rPr>
        <w:t>business or employer</w:t>
      </w:r>
      <w:r w:rsidR="005B2104" w:rsidRPr="008E7725">
        <w:rPr>
          <w:szCs w:val="24"/>
        </w:rPr>
        <w:t xml:space="preserve"> </w:t>
      </w:r>
      <w:r w:rsidR="009D5120" w:rsidRPr="008E7725">
        <w:rPr>
          <w:szCs w:val="24"/>
        </w:rPr>
        <w:t>is</w:t>
      </w:r>
      <w:r w:rsidR="005B2104" w:rsidRPr="008E7725">
        <w:rPr>
          <w:szCs w:val="24"/>
        </w:rPr>
        <w:t xml:space="preserve"> affiliated;</w:t>
      </w:r>
    </w:p>
    <w:p w14:paraId="0553A2D6" w14:textId="77777777" w:rsidR="0019187A" w:rsidRPr="008E7725" w:rsidRDefault="002D79C4" w:rsidP="00313607">
      <w:pPr>
        <w:suppressAutoHyphens/>
        <w:spacing w:line="480" w:lineRule="auto"/>
        <w:rPr>
          <w:szCs w:val="24"/>
        </w:rPr>
      </w:pPr>
      <w:r w:rsidRPr="008E7725">
        <w:rPr>
          <w:szCs w:val="24"/>
        </w:rPr>
        <w:tab/>
      </w:r>
      <w:r w:rsidRPr="008E7725">
        <w:rPr>
          <w:szCs w:val="24"/>
        </w:rPr>
        <w:tab/>
      </w:r>
      <w:r w:rsidR="005B2104" w:rsidRPr="008E7725">
        <w:rPr>
          <w:szCs w:val="24"/>
        </w:rPr>
        <w:t xml:space="preserve">(4) </w:t>
      </w:r>
      <w:r w:rsidR="00910DE2" w:rsidRPr="008E7725">
        <w:rPr>
          <w:szCs w:val="24"/>
        </w:rPr>
        <w:t xml:space="preserve">each </w:t>
      </w:r>
      <w:r w:rsidR="0019187A" w:rsidRPr="008E7725">
        <w:rPr>
          <w:szCs w:val="24"/>
        </w:rPr>
        <w:t xml:space="preserve">business or occupation </w:t>
      </w:r>
      <w:r w:rsidR="00A52FD7" w:rsidRPr="008E7725">
        <w:rPr>
          <w:szCs w:val="24"/>
        </w:rPr>
        <w:t xml:space="preserve">in which </w:t>
      </w:r>
      <w:r w:rsidR="00071431" w:rsidRPr="008E7725">
        <w:rPr>
          <w:szCs w:val="24"/>
        </w:rPr>
        <w:t xml:space="preserve">the applicant </w:t>
      </w:r>
      <w:r w:rsidR="00A52FD7" w:rsidRPr="008E7725">
        <w:rPr>
          <w:szCs w:val="24"/>
        </w:rPr>
        <w:t xml:space="preserve">engaged </w:t>
      </w:r>
      <w:r w:rsidR="00075E35" w:rsidRPr="008E7725">
        <w:rPr>
          <w:szCs w:val="24"/>
        </w:rPr>
        <w:t xml:space="preserve">within </w:t>
      </w:r>
      <w:r w:rsidR="00071431" w:rsidRPr="008E7725">
        <w:rPr>
          <w:szCs w:val="24"/>
        </w:rPr>
        <w:t xml:space="preserve">five years </w:t>
      </w:r>
      <w:r w:rsidR="004E6B7C" w:rsidRPr="008E7725">
        <w:rPr>
          <w:szCs w:val="24"/>
        </w:rPr>
        <w:t xml:space="preserve">before </w:t>
      </w:r>
      <w:r w:rsidR="00071431" w:rsidRPr="008E7725">
        <w:rPr>
          <w:szCs w:val="24"/>
        </w:rPr>
        <w:t xml:space="preserve">the date </w:t>
      </w:r>
      <w:r w:rsidR="0019187A" w:rsidRPr="008E7725">
        <w:rPr>
          <w:szCs w:val="24"/>
        </w:rPr>
        <w:t>of the application</w:t>
      </w:r>
      <w:r w:rsidR="005B2104" w:rsidRPr="008E7725">
        <w:rPr>
          <w:szCs w:val="24"/>
        </w:rPr>
        <w:t>, including self-employment</w:t>
      </w:r>
      <w:r w:rsidR="00E8135F" w:rsidRPr="008E7725">
        <w:rPr>
          <w:szCs w:val="24"/>
        </w:rPr>
        <w:t xml:space="preserve"> and employment by others</w:t>
      </w:r>
      <w:r w:rsidR="002A3FDD" w:rsidRPr="008E7725">
        <w:rPr>
          <w:szCs w:val="24"/>
        </w:rPr>
        <w:t>,</w:t>
      </w:r>
      <w:r w:rsidR="005B2104" w:rsidRPr="008E7725">
        <w:rPr>
          <w:szCs w:val="24"/>
        </w:rPr>
        <w:t xml:space="preserve"> and any professional or occupational license</w:t>
      </w:r>
      <w:r w:rsidR="001B284B" w:rsidRPr="008E7725">
        <w:rPr>
          <w:szCs w:val="24"/>
        </w:rPr>
        <w:t xml:space="preserve">, registration, or certification </w:t>
      </w:r>
      <w:r w:rsidR="00E8135F" w:rsidRPr="008E7725">
        <w:rPr>
          <w:szCs w:val="24"/>
        </w:rPr>
        <w:t>held by the applicant</w:t>
      </w:r>
      <w:r w:rsidR="001B284B" w:rsidRPr="008E7725">
        <w:rPr>
          <w:szCs w:val="24"/>
        </w:rPr>
        <w:t xml:space="preserve"> during th</w:t>
      </w:r>
      <w:r w:rsidR="00075E35" w:rsidRPr="008E7725">
        <w:rPr>
          <w:szCs w:val="24"/>
        </w:rPr>
        <w:t>at</w:t>
      </w:r>
      <w:r w:rsidR="001B284B" w:rsidRPr="008E7725">
        <w:rPr>
          <w:szCs w:val="24"/>
        </w:rPr>
        <w:t xml:space="preserve"> </w:t>
      </w:r>
      <w:r w:rsidR="00075E35" w:rsidRPr="008E7725">
        <w:rPr>
          <w:szCs w:val="24"/>
        </w:rPr>
        <w:t>time</w:t>
      </w:r>
      <w:r w:rsidR="0019187A" w:rsidRPr="008E7725">
        <w:rPr>
          <w:szCs w:val="24"/>
        </w:rPr>
        <w:t>;</w:t>
      </w:r>
    </w:p>
    <w:p w14:paraId="749A94BA" w14:textId="77777777" w:rsidR="0019187A" w:rsidRPr="008E7725" w:rsidRDefault="002D79C4" w:rsidP="00313607">
      <w:pPr>
        <w:suppressAutoHyphens/>
        <w:spacing w:line="480" w:lineRule="auto"/>
        <w:rPr>
          <w:szCs w:val="24"/>
        </w:rPr>
      </w:pPr>
      <w:r w:rsidRPr="008E7725">
        <w:rPr>
          <w:szCs w:val="24"/>
        </w:rPr>
        <w:tab/>
      </w:r>
      <w:r w:rsidRPr="008E7725">
        <w:rPr>
          <w:szCs w:val="24"/>
        </w:rPr>
        <w:tab/>
      </w:r>
      <w:r w:rsidR="005B2104" w:rsidRPr="008E7725">
        <w:rPr>
          <w:szCs w:val="24"/>
        </w:rPr>
        <w:t xml:space="preserve">(5) </w:t>
      </w:r>
      <w:r w:rsidR="0019187A" w:rsidRPr="008E7725">
        <w:rPr>
          <w:szCs w:val="24"/>
        </w:rPr>
        <w:t>a description of the applicant’s:</w:t>
      </w:r>
    </w:p>
    <w:p w14:paraId="69488B1E" w14:textId="77777777" w:rsidR="0019187A" w:rsidRPr="008E7725" w:rsidRDefault="002D79C4" w:rsidP="00313607">
      <w:pPr>
        <w:suppressAutoHyphens/>
        <w:spacing w:line="480" w:lineRule="auto"/>
        <w:rPr>
          <w:szCs w:val="24"/>
        </w:rPr>
      </w:pPr>
      <w:r w:rsidRPr="008E7725">
        <w:rPr>
          <w:szCs w:val="24"/>
        </w:rPr>
        <w:tab/>
      </w:r>
      <w:r w:rsidRPr="008E7725">
        <w:rPr>
          <w:szCs w:val="24"/>
        </w:rPr>
        <w:tab/>
      </w:r>
      <w:r w:rsidRPr="008E7725">
        <w:rPr>
          <w:szCs w:val="24"/>
        </w:rPr>
        <w:tab/>
      </w:r>
      <w:r w:rsidR="0019187A" w:rsidRPr="008E7725">
        <w:rPr>
          <w:szCs w:val="24"/>
        </w:rPr>
        <w:t>(A) formal training as an athlete agent;</w:t>
      </w:r>
    </w:p>
    <w:p w14:paraId="1F0DFF4D" w14:textId="77777777" w:rsidR="0019187A" w:rsidRPr="008E7725" w:rsidRDefault="002D79C4" w:rsidP="00313607">
      <w:pPr>
        <w:suppressAutoHyphens/>
        <w:spacing w:line="480" w:lineRule="auto"/>
        <w:rPr>
          <w:szCs w:val="24"/>
        </w:rPr>
      </w:pPr>
      <w:r w:rsidRPr="008E7725">
        <w:rPr>
          <w:szCs w:val="24"/>
        </w:rPr>
        <w:lastRenderedPageBreak/>
        <w:tab/>
      </w:r>
      <w:r w:rsidRPr="008E7725">
        <w:rPr>
          <w:szCs w:val="24"/>
        </w:rPr>
        <w:tab/>
      </w:r>
      <w:r w:rsidRPr="008E7725">
        <w:rPr>
          <w:szCs w:val="24"/>
        </w:rPr>
        <w:tab/>
      </w:r>
      <w:r w:rsidR="0019187A" w:rsidRPr="008E7725">
        <w:rPr>
          <w:szCs w:val="24"/>
        </w:rPr>
        <w:t>(B) practical experience as an athlete agent; and</w:t>
      </w:r>
    </w:p>
    <w:p w14:paraId="7707FB0B" w14:textId="77777777" w:rsidR="0019187A" w:rsidRPr="008E7725" w:rsidRDefault="002D79C4" w:rsidP="00313607">
      <w:pPr>
        <w:suppressAutoHyphens/>
        <w:spacing w:line="480" w:lineRule="auto"/>
        <w:rPr>
          <w:szCs w:val="24"/>
        </w:rPr>
      </w:pPr>
      <w:r w:rsidRPr="008E7725">
        <w:rPr>
          <w:szCs w:val="24"/>
        </w:rPr>
        <w:tab/>
      </w:r>
      <w:r w:rsidRPr="008E7725">
        <w:rPr>
          <w:szCs w:val="24"/>
        </w:rPr>
        <w:tab/>
      </w:r>
      <w:r w:rsidRPr="008E7725">
        <w:rPr>
          <w:szCs w:val="24"/>
        </w:rPr>
        <w:tab/>
      </w:r>
      <w:r w:rsidR="0019187A" w:rsidRPr="008E7725">
        <w:rPr>
          <w:szCs w:val="24"/>
        </w:rPr>
        <w:t>(C) educational background relating to the applicant’s activities as an athlete agent;</w:t>
      </w:r>
    </w:p>
    <w:p w14:paraId="0836DF8B" w14:textId="77777777" w:rsidR="0019187A" w:rsidRPr="008E7725" w:rsidRDefault="00B23322" w:rsidP="00313607">
      <w:pPr>
        <w:suppressAutoHyphens/>
        <w:spacing w:line="480" w:lineRule="auto"/>
        <w:rPr>
          <w:szCs w:val="24"/>
        </w:rPr>
      </w:pPr>
      <w:r w:rsidRPr="008E7725">
        <w:rPr>
          <w:szCs w:val="24"/>
        </w:rPr>
        <w:tab/>
      </w:r>
      <w:r w:rsidRPr="008E7725">
        <w:rPr>
          <w:szCs w:val="24"/>
        </w:rPr>
        <w:tab/>
      </w:r>
      <w:r w:rsidR="0019187A" w:rsidRPr="008E7725">
        <w:rPr>
          <w:szCs w:val="24"/>
        </w:rPr>
        <w:t>(6)</w:t>
      </w:r>
      <w:r w:rsidR="00F017A7" w:rsidRPr="008E7725">
        <w:rPr>
          <w:szCs w:val="24"/>
        </w:rPr>
        <w:t xml:space="preserve"> </w:t>
      </w:r>
      <w:r w:rsidR="0019187A" w:rsidRPr="008E7725">
        <w:rPr>
          <w:szCs w:val="24"/>
        </w:rPr>
        <w:t xml:space="preserve">the name </w:t>
      </w:r>
      <w:r w:rsidR="008078E2" w:rsidRPr="008E7725">
        <w:rPr>
          <w:szCs w:val="24"/>
        </w:rPr>
        <w:t xml:space="preserve">of </w:t>
      </w:r>
      <w:r w:rsidR="001B4505" w:rsidRPr="008E7725">
        <w:rPr>
          <w:szCs w:val="24"/>
        </w:rPr>
        <w:t xml:space="preserve">each </w:t>
      </w:r>
      <w:r w:rsidR="005925E7" w:rsidRPr="008E7725">
        <w:rPr>
          <w:szCs w:val="24"/>
        </w:rPr>
        <w:t xml:space="preserve">student athlete </w:t>
      </w:r>
      <w:r w:rsidR="0019187A" w:rsidRPr="008E7725">
        <w:rPr>
          <w:szCs w:val="24"/>
        </w:rPr>
        <w:t>for whom the appli</w:t>
      </w:r>
      <w:r w:rsidR="00071431" w:rsidRPr="008E7725">
        <w:rPr>
          <w:szCs w:val="24"/>
        </w:rPr>
        <w:t xml:space="preserve">cant acted as an athlete agent </w:t>
      </w:r>
      <w:r w:rsidR="00075E35" w:rsidRPr="008E7725">
        <w:rPr>
          <w:szCs w:val="24"/>
        </w:rPr>
        <w:t xml:space="preserve">within </w:t>
      </w:r>
      <w:r w:rsidR="00071431" w:rsidRPr="008E7725">
        <w:rPr>
          <w:szCs w:val="24"/>
        </w:rPr>
        <w:t xml:space="preserve">five years </w:t>
      </w:r>
      <w:r w:rsidR="00C111BA" w:rsidRPr="008E7725">
        <w:rPr>
          <w:szCs w:val="24"/>
        </w:rPr>
        <w:t xml:space="preserve">before </w:t>
      </w:r>
      <w:r w:rsidR="0019187A" w:rsidRPr="008E7725">
        <w:rPr>
          <w:szCs w:val="24"/>
        </w:rPr>
        <w:t>the date of the application</w:t>
      </w:r>
      <w:r w:rsidR="008078E2" w:rsidRPr="008E7725">
        <w:rPr>
          <w:szCs w:val="24"/>
        </w:rPr>
        <w:t xml:space="preserve"> </w:t>
      </w:r>
      <w:r w:rsidR="005925E7" w:rsidRPr="008E7725">
        <w:rPr>
          <w:szCs w:val="24"/>
        </w:rPr>
        <w:t>or</w:t>
      </w:r>
      <w:r w:rsidR="00A91928" w:rsidRPr="008E7725">
        <w:rPr>
          <w:szCs w:val="24"/>
        </w:rPr>
        <w:t>,</w:t>
      </w:r>
      <w:r w:rsidR="005925E7" w:rsidRPr="008E7725">
        <w:rPr>
          <w:szCs w:val="24"/>
        </w:rPr>
        <w:t xml:space="preserve"> if the individual is a minor, the name of the parent or guardian of the minor</w:t>
      </w:r>
      <w:r w:rsidR="00A91928" w:rsidRPr="008E7725">
        <w:rPr>
          <w:szCs w:val="24"/>
        </w:rPr>
        <w:t>,</w:t>
      </w:r>
      <w:r w:rsidR="005925E7" w:rsidRPr="008E7725">
        <w:rPr>
          <w:szCs w:val="24"/>
        </w:rPr>
        <w:t xml:space="preserve"> </w:t>
      </w:r>
      <w:r w:rsidR="001B4505" w:rsidRPr="008E7725">
        <w:rPr>
          <w:szCs w:val="24"/>
        </w:rPr>
        <w:t xml:space="preserve">together with the </w:t>
      </w:r>
      <w:r w:rsidR="005925E7" w:rsidRPr="008E7725">
        <w:rPr>
          <w:szCs w:val="24"/>
        </w:rPr>
        <w:t xml:space="preserve">athlete’s </w:t>
      </w:r>
      <w:r w:rsidR="008078E2" w:rsidRPr="008E7725">
        <w:rPr>
          <w:szCs w:val="24"/>
        </w:rPr>
        <w:t>sport and last-known team</w:t>
      </w:r>
      <w:r w:rsidR="0019187A" w:rsidRPr="008E7725">
        <w:rPr>
          <w:szCs w:val="24"/>
        </w:rPr>
        <w:t>;</w:t>
      </w:r>
    </w:p>
    <w:p w14:paraId="3C2A856D" w14:textId="77777777" w:rsidR="0019187A" w:rsidRPr="008E7725" w:rsidRDefault="002D79C4" w:rsidP="00313607">
      <w:pPr>
        <w:suppressAutoHyphens/>
        <w:spacing w:line="480" w:lineRule="auto"/>
        <w:rPr>
          <w:szCs w:val="24"/>
        </w:rPr>
      </w:pPr>
      <w:r w:rsidRPr="008E7725">
        <w:rPr>
          <w:szCs w:val="24"/>
        </w:rPr>
        <w:tab/>
      </w:r>
      <w:r w:rsidRPr="008E7725">
        <w:rPr>
          <w:szCs w:val="24"/>
        </w:rPr>
        <w:tab/>
      </w:r>
      <w:r w:rsidR="0019187A" w:rsidRPr="008E7725">
        <w:rPr>
          <w:szCs w:val="24"/>
        </w:rPr>
        <w:t>(7)</w:t>
      </w:r>
      <w:r w:rsidR="00F017A7" w:rsidRPr="008E7725">
        <w:rPr>
          <w:szCs w:val="24"/>
        </w:rPr>
        <w:t xml:space="preserve"> </w:t>
      </w:r>
      <w:r w:rsidR="0019187A" w:rsidRPr="008E7725">
        <w:rPr>
          <w:szCs w:val="24"/>
        </w:rPr>
        <w:t xml:space="preserve">the </w:t>
      </w:r>
      <w:r w:rsidR="001B284B" w:rsidRPr="008E7725">
        <w:rPr>
          <w:szCs w:val="24"/>
        </w:rPr>
        <w:t xml:space="preserve">name </w:t>
      </w:r>
      <w:r w:rsidR="00071431" w:rsidRPr="008E7725">
        <w:rPr>
          <w:szCs w:val="24"/>
        </w:rPr>
        <w:t>and</w:t>
      </w:r>
      <w:r w:rsidR="0019187A" w:rsidRPr="008E7725">
        <w:rPr>
          <w:szCs w:val="24"/>
        </w:rPr>
        <w:t xml:space="preserve"> </w:t>
      </w:r>
      <w:r w:rsidR="001B284B" w:rsidRPr="008E7725">
        <w:rPr>
          <w:szCs w:val="24"/>
        </w:rPr>
        <w:t xml:space="preserve">address </w:t>
      </w:r>
      <w:r w:rsidR="0019187A" w:rsidRPr="008E7725">
        <w:rPr>
          <w:szCs w:val="24"/>
        </w:rPr>
        <w:t xml:space="preserve">of </w:t>
      </w:r>
      <w:r w:rsidR="00EF7E28" w:rsidRPr="008E7725">
        <w:rPr>
          <w:szCs w:val="24"/>
        </w:rPr>
        <w:t xml:space="preserve">each person </w:t>
      </w:r>
      <w:r w:rsidR="008C7F16" w:rsidRPr="008E7725">
        <w:rPr>
          <w:szCs w:val="24"/>
        </w:rPr>
        <w:t>that</w:t>
      </w:r>
      <w:r w:rsidR="0019187A" w:rsidRPr="008E7725">
        <w:rPr>
          <w:szCs w:val="24"/>
        </w:rPr>
        <w:t>:</w:t>
      </w:r>
    </w:p>
    <w:p w14:paraId="464D8DB3" w14:textId="77777777" w:rsidR="0019187A" w:rsidRPr="008E7725" w:rsidRDefault="002D79C4" w:rsidP="00313607">
      <w:pPr>
        <w:suppressAutoHyphens/>
        <w:spacing w:line="480" w:lineRule="auto"/>
        <w:rPr>
          <w:szCs w:val="24"/>
        </w:rPr>
      </w:pPr>
      <w:r w:rsidRPr="008E7725">
        <w:rPr>
          <w:szCs w:val="24"/>
        </w:rPr>
        <w:tab/>
      </w:r>
      <w:r w:rsidRPr="008E7725">
        <w:rPr>
          <w:szCs w:val="24"/>
        </w:rPr>
        <w:tab/>
      </w:r>
      <w:r w:rsidRPr="008E7725">
        <w:rPr>
          <w:szCs w:val="24"/>
        </w:rPr>
        <w:tab/>
      </w:r>
      <w:r w:rsidR="00857E4A" w:rsidRPr="008E7725">
        <w:rPr>
          <w:szCs w:val="24"/>
        </w:rPr>
        <w:t xml:space="preserve">(A) </w:t>
      </w:r>
      <w:r w:rsidR="009059A3" w:rsidRPr="008E7725">
        <w:rPr>
          <w:szCs w:val="24"/>
        </w:rPr>
        <w:t xml:space="preserve">is </w:t>
      </w:r>
      <w:r w:rsidR="00991D3A" w:rsidRPr="008E7725">
        <w:rPr>
          <w:szCs w:val="24"/>
        </w:rPr>
        <w:t xml:space="preserve">a partner, member, officer, manager, associate, </w:t>
      </w:r>
      <w:r w:rsidR="009059A3" w:rsidRPr="008E7725">
        <w:rPr>
          <w:szCs w:val="24"/>
        </w:rPr>
        <w:t xml:space="preserve">or </w:t>
      </w:r>
      <w:r w:rsidR="00991D3A" w:rsidRPr="008E7725">
        <w:rPr>
          <w:szCs w:val="24"/>
        </w:rPr>
        <w:t>profit sharer</w:t>
      </w:r>
      <w:r w:rsidR="008078E2" w:rsidRPr="008E7725">
        <w:rPr>
          <w:szCs w:val="24"/>
        </w:rPr>
        <w:t xml:space="preserve"> </w:t>
      </w:r>
      <w:r w:rsidR="009059A3" w:rsidRPr="008E7725">
        <w:rPr>
          <w:szCs w:val="24"/>
        </w:rPr>
        <w:t xml:space="preserve">or </w:t>
      </w:r>
      <w:r w:rsidR="008078E2" w:rsidRPr="008E7725">
        <w:rPr>
          <w:szCs w:val="24"/>
        </w:rPr>
        <w:t>directly or indirectly holds an equity interest of five percent or greater</w:t>
      </w:r>
      <w:r w:rsidR="00991D3A" w:rsidRPr="008E7725">
        <w:rPr>
          <w:szCs w:val="24"/>
        </w:rPr>
        <w:t xml:space="preserve"> </w:t>
      </w:r>
      <w:r w:rsidR="0019187A" w:rsidRPr="008E7725">
        <w:rPr>
          <w:szCs w:val="24"/>
        </w:rPr>
        <w:t xml:space="preserve">of the </w:t>
      </w:r>
      <w:r w:rsidR="00522A4C" w:rsidRPr="008E7725">
        <w:rPr>
          <w:szCs w:val="24"/>
        </w:rPr>
        <w:t xml:space="preserve">athlete agent’s </w:t>
      </w:r>
      <w:r w:rsidR="0019187A" w:rsidRPr="008E7725">
        <w:rPr>
          <w:szCs w:val="24"/>
        </w:rPr>
        <w:t>business</w:t>
      </w:r>
      <w:r w:rsidR="00522A4C" w:rsidRPr="008E7725">
        <w:rPr>
          <w:szCs w:val="24"/>
        </w:rPr>
        <w:t xml:space="preserve"> if it is not a corporation</w:t>
      </w:r>
      <w:r w:rsidR="0019187A" w:rsidRPr="008E7725">
        <w:rPr>
          <w:szCs w:val="24"/>
        </w:rPr>
        <w:t xml:space="preserve">; </w:t>
      </w:r>
      <w:r w:rsidR="005925E7" w:rsidRPr="008E7725">
        <w:rPr>
          <w:szCs w:val="24"/>
        </w:rPr>
        <w:t>and</w:t>
      </w:r>
    </w:p>
    <w:p w14:paraId="2841E378" w14:textId="77777777" w:rsidR="0019187A" w:rsidRPr="008E7725" w:rsidRDefault="002D79C4" w:rsidP="00313607">
      <w:pPr>
        <w:suppressAutoHyphens/>
        <w:spacing w:line="480" w:lineRule="auto"/>
        <w:rPr>
          <w:szCs w:val="24"/>
        </w:rPr>
      </w:pPr>
      <w:r w:rsidRPr="008E7725">
        <w:rPr>
          <w:szCs w:val="24"/>
        </w:rPr>
        <w:tab/>
      </w:r>
      <w:r w:rsidRPr="008E7725">
        <w:rPr>
          <w:szCs w:val="24"/>
        </w:rPr>
        <w:tab/>
      </w:r>
      <w:r w:rsidRPr="008E7725">
        <w:rPr>
          <w:szCs w:val="24"/>
        </w:rPr>
        <w:tab/>
      </w:r>
      <w:r w:rsidR="0019187A" w:rsidRPr="008E7725">
        <w:rPr>
          <w:szCs w:val="24"/>
        </w:rPr>
        <w:t xml:space="preserve">(B) </w:t>
      </w:r>
      <w:r w:rsidR="00BC6995" w:rsidRPr="008E7725">
        <w:rPr>
          <w:szCs w:val="24"/>
        </w:rPr>
        <w:t xml:space="preserve">is </w:t>
      </w:r>
      <w:r w:rsidR="00065476" w:rsidRPr="008E7725">
        <w:rPr>
          <w:szCs w:val="24"/>
        </w:rPr>
        <w:t>an officer or director</w:t>
      </w:r>
      <w:r w:rsidR="00522A4C" w:rsidRPr="008E7725">
        <w:rPr>
          <w:szCs w:val="24"/>
        </w:rPr>
        <w:t xml:space="preserve"> of a corporation employing the athlete agent</w:t>
      </w:r>
      <w:r w:rsidR="00065476" w:rsidRPr="008E7725">
        <w:rPr>
          <w:szCs w:val="24"/>
        </w:rPr>
        <w:t xml:space="preserve"> </w:t>
      </w:r>
      <w:r w:rsidR="00B37047" w:rsidRPr="008E7725">
        <w:rPr>
          <w:szCs w:val="24"/>
        </w:rPr>
        <w:t xml:space="preserve">or a </w:t>
      </w:r>
      <w:r w:rsidR="0019187A" w:rsidRPr="008E7725">
        <w:rPr>
          <w:szCs w:val="24"/>
        </w:rPr>
        <w:t>sh</w:t>
      </w:r>
      <w:r w:rsidR="001B4505" w:rsidRPr="008E7725">
        <w:rPr>
          <w:szCs w:val="24"/>
        </w:rPr>
        <w:t xml:space="preserve">areholder </w:t>
      </w:r>
      <w:r w:rsidR="0019187A" w:rsidRPr="008E7725">
        <w:rPr>
          <w:szCs w:val="24"/>
        </w:rPr>
        <w:t>having an interest of five percent or greater</w:t>
      </w:r>
      <w:r w:rsidR="005925E7" w:rsidRPr="008E7725">
        <w:rPr>
          <w:szCs w:val="24"/>
        </w:rPr>
        <w:t xml:space="preserve"> in the corporation</w:t>
      </w:r>
      <w:r w:rsidR="0019187A" w:rsidRPr="008E7725">
        <w:rPr>
          <w:szCs w:val="24"/>
        </w:rPr>
        <w:t>;</w:t>
      </w:r>
    </w:p>
    <w:p w14:paraId="02C04B76" w14:textId="77777777" w:rsidR="005B2104" w:rsidRPr="008E7725" w:rsidRDefault="005B2104" w:rsidP="00313607">
      <w:pPr>
        <w:suppressAutoHyphens/>
        <w:spacing w:line="480" w:lineRule="auto"/>
        <w:rPr>
          <w:szCs w:val="24"/>
        </w:rPr>
      </w:pPr>
      <w:r w:rsidRPr="008E7725">
        <w:rPr>
          <w:szCs w:val="24"/>
        </w:rPr>
        <w:tab/>
      </w:r>
      <w:r w:rsidRPr="008E7725">
        <w:rPr>
          <w:szCs w:val="24"/>
        </w:rPr>
        <w:tab/>
        <w:t xml:space="preserve">(8) </w:t>
      </w:r>
      <w:r w:rsidR="00B646F4" w:rsidRPr="008E7725">
        <w:rPr>
          <w:szCs w:val="24"/>
        </w:rPr>
        <w:t>a</w:t>
      </w:r>
      <w:r w:rsidRPr="008E7725">
        <w:rPr>
          <w:szCs w:val="24"/>
        </w:rPr>
        <w:t xml:space="preserve"> description of the status of any application by the applicant, or any person named </w:t>
      </w:r>
      <w:r w:rsidR="005F4338" w:rsidRPr="008E7725">
        <w:rPr>
          <w:szCs w:val="24"/>
        </w:rPr>
        <w:t>under</w:t>
      </w:r>
      <w:r w:rsidRPr="008E7725">
        <w:rPr>
          <w:szCs w:val="24"/>
        </w:rPr>
        <w:t xml:space="preserve"> paragraph (7)</w:t>
      </w:r>
      <w:r w:rsidR="008074B9" w:rsidRPr="008E7725">
        <w:rPr>
          <w:szCs w:val="24"/>
        </w:rPr>
        <w:t>,</w:t>
      </w:r>
      <w:r w:rsidRPr="008E7725">
        <w:rPr>
          <w:szCs w:val="24"/>
        </w:rPr>
        <w:t xml:space="preserve"> for a </w:t>
      </w:r>
      <w:r w:rsidR="00075E35" w:rsidRPr="008E7725">
        <w:rPr>
          <w:szCs w:val="24"/>
        </w:rPr>
        <w:t xml:space="preserve">state or federal </w:t>
      </w:r>
      <w:r w:rsidRPr="008E7725">
        <w:rPr>
          <w:szCs w:val="24"/>
        </w:rPr>
        <w:t xml:space="preserve">business, professional, or occupational license, other than </w:t>
      </w:r>
      <w:r w:rsidR="008074B9" w:rsidRPr="008E7725">
        <w:rPr>
          <w:szCs w:val="24"/>
        </w:rPr>
        <w:t>as</w:t>
      </w:r>
      <w:r w:rsidRPr="008E7725">
        <w:rPr>
          <w:szCs w:val="24"/>
        </w:rPr>
        <w:t xml:space="preserve"> an athlete agent, from a state or federal agency, including any denial, refusal to renew, suspension, withdrawal, or termination</w:t>
      </w:r>
      <w:r w:rsidR="005A5E63" w:rsidRPr="008E7725">
        <w:rPr>
          <w:szCs w:val="24"/>
        </w:rPr>
        <w:t xml:space="preserve"> of the license</w:t>
      </w:r>
      <w:r w:rsidR="008074B9" w:rsidRPr="008E7725">
        <w:rPr>
          <w:szCs w:val="24"/>
        </w:rPr>
        <w:t xml:space="preserve"> and any reprimand or censure related to the license</w:t>
      </w:r>
      <w:r w:rsidR="004704DE" w:rsidRPr="008E7725">
        <w:rPr>
          <w:szCs w:val="24"/>
        </w:rPr>
        <w:t>;</w:t>
      </w:r>
    </w:p>
    <w:p w14:paraId="261BB1AE" w14:textId="77777777" w:rsidR="00DA5204" w:rsidRPr="008E7725" w:rsidRDefault="002D79C4" w:rsidP="00313607">
      <w:pPr>
        <w:suppressAutoHyphens/>
        <w:spacing w:line="480" w:lineRule="auto"/>
        <w:rPr>
          <w:szCs w:val="24"/>
        </w:rPr>
      </w:pPr>
      <w:r w:rsidRPr="008E7725">
        <w:rPr>
          <w:szCs w:val="24"/>
        </w:rPr>
        <w:tab/>
      </w:r>
      <w:r w:rsidRPr="008E7725">
        <w:rPr>
          <w:szCs w:val="24"/>
        </w:rPr>
        <w:tab/>
      </w:r>
      <w:r w:rsidR="005B2104" w:rsidRPr="008E7725">
        <w:rPr>
          <w:szCs w:val="24"/>
        </w:rPr>
        <w:t xml:space="preserve">(9) </w:t>
      </w:r>
      <w:r w:rsidR="0019187A" w:rsidRPr="008E7725">
        <w:rPr>
          <w:szCs w:val="24"/>
        </w:rPr>
        <w:t>whether the applicant</w:t>
      </w:r>
      <w:r w:rsidR="008074B9" w:rsidRPr="008E7725">
        <w:rPr>
          <w:szCs w:val="24"/>
        </w:rPr>
        <w:t>,</w:t>
      </w:r>
      <w:r w:rsidR="0019187A" w:rsidRPr="008E7725">
        <w:rPr>
          <w:szCs w:val="24"/>
        </w:rPr>
        <w:t xml:space="preserve"> or any person named </w:t>
      </w:r>
      <w:r w:rsidR="007659DC" w:rsidRPr="008E7725">
        <w:rPr>
          <w:szCs w:val="24"/>
        </w:rPr>
        <w:t xml:space="preserve">under </w:t>
      </w:r>
      <w:r w:rsidR="0019187A" w:rsidRPr="008E7725">
        <w:rPr>
          <w:szCs w:val="24"/>
        </w:rPr>
        <w:t>paragraph (7)</w:t>
      </w:r>
      <w:r w:rsidR="008074B9" w:rsidRPr="008E7725">
        <w:rPr>
          <w:szCs w:val="24"/>
        </w:rPr>
        <w:t>,</w:t>
      </w:r>
      <w:r w:rsidR="0019187A" w:rsidRPr="008E7725">
        <w:rPr>
          <w:szCs w:val="24"/>
        </w:rPr>
        <w:t xml:space="preserve"> has </w:t>
      </w:r>
      <w:r w:rsidR="008A56B6" w:rsidRPr="008E7725">
        <w:rPr>
          <w:szCs w:val="24"/>
        </w:rPr>
        <w:t xml:space="preserve">pleaded guilty </w:t>
      </w:r>
      <w:r w:rsidR="00075E35" w:rsidRPr="008E7725">
        <w:rPr>
          <w:szCs w:val="24"/>
        </w:rPr>
        <w:t xml:space="preserve">or </w:t>
      </w:r>
      <w:r w:rsidR="00217265" w:rsidRPr="008E7725">
        <w:rPr>
          <w:szCs w:val="24"/>
        </w:rPr>
        <w:t xml:space="preserve">no </w:t>
      </w:r>
      <w:r w:rsidR="00075E35" w:rsidRPr="008E7725">
        <w:rPr>
          <w:szCs w:val="24"/>
        </w:rPr>
        <w:t xml:space="preserve">contest </w:t>
      </w:r>
      <w:r w:rsidR="008A56B6" w:rsidRPr="008E7725">
        <w:rPr>
          <w:szCs w:val="24"/>
        </w:rPr>
        <w:t>to</w:t>
      </w:r>
      <w:r w:rsidR="00BF43F1" w:rsidRPr="008E7725">
        <w:rPr>
          <w:szCs w:val="24"/>
        </w:rPr>
        <w:t>,</w:t>
      </w:r>
      <w:r w:rsidR="001E3E34" w:rsidRPr="008E7725">
        <w:rPr>
          <w:szCs w:val="24"/>
        </w:rPr>
        <w:t xml:space="preserve"> has</w:t>
      </w:r>
      <w:r w:rsidR="004505FF" w:rsidRPr="008E7725">
        <w:rPr>
          <w:szCs w:val="24"/>
        </w:rPr>
        <w:t xml:space="preserve"> </w:t>
      </w:r>
      <w:r w:rsidR="0019187A" w:rsidRPr="008E7725">
        <w:rPr>
          <w:szCs w:val="24"/>
        </w:rPr>
        <w:t>been convicted of</w:t>
      </w:r>
      <w:r w:rsidR="008A56B6" w:rsidRPr="008E7725">
        <w:rPr>
          <w:szCs w:val="24"/>
        </w:rPr>
        <w:t xml:space="preserve">, or </w:t>
      </w:r>
      <w:r w:rsidR="001E3E34" w:rsidRPr="008E7725">
        <w:rPr>
          <w:szCs w:val="24"/>
        </w:rPr>
        <w:t xml:space="preserve">has </w:t>
      </w:r>
      <w:r w:rsidR="008A56B6" w:rsidRPr="008E7725">
        <w:rPr>
          <w:szCs w:val="24"/>
        </w:rPr>
        <w:t xml:space="preserve">charges pending for, </w:t>
      </w:r>
      <w:r w:rsidR="0019187A" w:rsidRPr="008E7725">
        <w:rPr>
          <w:szCs w:val="24"/>
        </w:rPr>
        <w:t xml:space="preserve">a crime that </w:t>
      </w:r>
      <w:r w:rsidR="00B23322" w:rsidRPr="008E7725">
        <w:rPr>
          <w:szCs w:val="24"/>
        </w:rPr>
        <w:t>would</w:t>
      </w:r>
      <w:r w:rsidR="0019187A" w:rsidRPr="008E7725">
        <w:rPr>
          <w:szCs w:val="24"/>
        </w:rPr>
        <w:t xml:space="preserve"> </w:t>
      </w:r>
      <w:r w:rsidR="000D5417" w:rsidRPr="008E7725">
        <w:rPr>
          <w:szCs w:val="24"/>
        </w:rPr>
        <w:t xml:space="preserve">involve </w:t>
      </w:r>
      <w:r w:rsidR="0019187A" w:rsidRPr="008E7725">
        <w:rPr>
          <w:szCs w:val="24"/>
        </w:rPr>
        <w:t xml:space="preserve">moral turpitude or </w:t>
      </w:r>
      <w:r w:rsidR="000D5417" w:rsidRPr="008E7725">
        <w:rPr>
          <w:szCs w:val="24"/>
        </w:rPr>
        <w:t xml:space="preserve">be </w:t>
      </w:r>
      <w:r w:rsidR="008078E2" w:rsidRPr="008E7725">
        <w:rPr>
          <w:szCs w:val="24"/>
        </w:rPr>
        <w:t xml:space="preserve">a </w:t>
      </w:r>
      <w:r w:rsidR="0019187A" w:rsidRPr="008E7725">
        <w:rPr>
          <w:szCs w:val="24"/>
        </w:rPr>
        <w:t xml:space="preserve">felony </w:t>
      </w:r>
      <w:r w:rsidR="005925E7" w:rsidRPr="008E7725">
        <w:rPr>
          <w:szCs w:val="24"/>
        </w:rPr>
        <w:t xml:space="preserve">if committed in this state </w:t>
      </w:r>
      <w:r w:rsidR="0019187A" w:rsidRPr="008E7725">
        <w:rPr>
          <w:szCs w:val="24"/>
        </w:rPr>
        <w:t>and</w:t>
      </w:r>
      <w:r w:rsidR="001A2088" w:rsidRPr="008E7725">
        <w:rPr>
          <w:szCs w:val="24"/>
        </w:rPr>
        <w:t>,</w:t>
      </w:r>
      <w:r w:rsidR="00C13730" w:rsidRPr="008E7725">
        <w:rPr>
          <w:szCs w:val="24"/>
        </w:rPr>
        <w:t xml:space="preserve"> if so</w:t>
      </w:r>
      <w:r w:rsidR="001A2088" w:rsidRPr="008E7725">
        <w:rPr>
          <w:szCs w:val="24"/>
        </w:rPr>
        <w:t>,</w:t>
      </w:r>
      <w:r w:rsidR="00542239" w:rsidRPr="008E7725">
        <w:rPr>
          <w:szCs w:val="24"/>
        </w:rPr>
        <w:t xml:space="preserve"> identification of:</w:t>
      </w:r>
    </w:p>
    <w:p w14:paraId="0F7C2274" w14:textId="77777777" w:rsidR="00DA5204" w:rsidRPr="008E7725" w:rsidRDefault="00FC009C" w:rsidP="00313607">
      <w:pPr>
        <w:suppressAutoHyphens/>
        <w:spacing w:line="480" w:lineRule="auto"/>
        <w:rPr>
          <w:szCs w:val="24"/>
        </w:rPr>
      </w:pPr>
      <w:r w:rsidRPr="008E7725">
        <w:rPr>
          <w:szCs w:val="24"/>
        </w:rPr>
        <w:tab/>
      </w:r>
      <w:r w:rsidRPr="008E7725">
        <w:rPr>
          <w:szCs w:val="24"/>
        </w:rPr>
        <w:tab/>
      </w:r>
      <w:r w:rsidR="00DA5204" w:rsidRPr="008E7725">
        <w:rPr>
          <w:szCs w:val="24"/>
        </w:rPr>
        <w:tab/>
        <w:t>(A) the crime</w:t>
      </w:r>
      <w:r w:rsidR="0097634D" w:rsidRPr="008E7725">
        <w:rPr>
          <w:szCs w:val="24"/>
        </w:rPr>
        <w:t>;</w:t>
      </w:r>
    </w:p>
    <w:p w14:paraId="28427623" w14:textId="77777777" w:rsidR="00DB6D8F" w:rsidRPr="008E7725" w:rsidRDefault="00FC009C" w:rsidP="00313607">
      <w:pPr>
        <w:suppressAutoHyphens/>
        <w:spacing w:line="480" w:lineRule="auto"/>
        <w:rPr>
          <w:szCs w:val="24"/>
        </w:rPr>
      </w:pPr>
      <w:r w:rsidRPr="008E7725">
        <w:rPr>
          <w:szCs w:val="24"/>
        </w:rPr>
        <w:tab/>
      </w:r>
      <w:r w:rsidRPr="008E7725">
        <w:rPr>
          <w:szCs w:val="24"/>
        </w:rPr>
        <w:tab/>
      </w:r>
      <w:r w:rsidR="00582B59" w:rsidRPr="008E7725">
        <w:rPr>
          <w:szCs w:val="24"/>
        </w:rPr>
        <w:tab/>
        <w:t xml:space="preserve">(B) </w:t>
      </w:r>
      <w:r w:rsidR="005A5E63" w:rsidRPr="008E7725">
        <w:rPr>
          <w:szCs w:val="24"/>
        </w:rPr>
        <w:t xml:space="preserve">the </w:t>
      </w:r>
      <w:r w:rsidR="00551D52" w:rsidRPr="008E7725">
        <w:rPr>
          <w:szCs w:val="24"/>
        </w:rPr>
        <w:t>law</w:t>
      </w:r>
      <w:r w:rsidR="005925E7" w:rsidRPr="008E7725">
        <w:rPr>
          <w:szCs w:val="24"/>
        </w:rPr>
        <w:t>-</w:t>
      </w:r>
      <w:r w:rsidR="00551D52" w:rsidRPr="008E7725">
        <w:rPr>
          <w:szCs w:val="24"/>
        </w:rPr>
        <w:t>enforcement agency</w:t>
      </w:r>
      <w:r w:rsidR="005A5E63" w:rsidRPr="008E7725">
        <w:rPr>
          <w:szCs w:val="24"/>
        </w:rPr>
        <w:t xml:space="preserve"> involved</w:t>
      </w:r>
      <w:r w:rsidR="00DB6D8F" w:rsidRPr="008E7725">
        <w:rPr>
          <w:szCs w:val="24"/>
        </w:rPr>
        <w:t>;</w:t>
      </w:r>
      <w:r w:rsidR="005A5E63" w:rsidRPr="008E7725">
        <w:rPr>
          <w:szCs w:val="24"/>
        </w:rPr>
        <w:t xml:space="preserve"> and</w:t>
      </w:r>
    </w:p>
    <w:p w14:paraId="18BAE6D2" w14:textId="77777777" w:rsidR="0019187A" w:rsidRPr="008E7725" w:rsidRDefault="00FC009C" w:rsidP="00313607">
      <w:pPr>
        <w:suppressAutoHyphens/>
        <w:spacing w:line="480" w:lineRule="auto"/>
        <w:rPr>
          <w:szCs w:val="24"/>
        </w:rPr>
      </w:pPr>
      <w:r w:rsidRPr="008E7725">
        <w:rPr>
          <w:szCs w:val="24"/>
        </w:rPr>
        <w:tab/>
      </w:r>
      <w:r w:rsidRPr="008E7725">
        <w:rPr>
          <w:szCs w:val="24"/>
        </w:rPr>
        <w:tab/>
      </w:r>
      <w:r w:rsidR="00DB6D8F" w:rsidRPr="008E7725">
        <w:rPr>
          <w:szCs w:val="24"/>
        </w:rPr>
        <w:tab/>
        <w:t>(C)</w:t>
      </w:r>
      <w:r w:rsidR="005A5E63" w:rsidRPr="008E7725">
        <w:rPr>
          <w:szCs w:val="24"/>
        </w:rPr>
        <w:t xml:space="preserve"> if applicable, </w:t>
      </w:r>
      <w:r w:rsidR="008A56B6" w:rsidRPr="008E7725">
        <w:rPr>
          <w:szCs w:val="24"/>
        </w:rPr>
        <w:t xml:space="preserve">the date of the conviction and the fine or penalty </w:t>
      </w:r>
      <w:r w:rsidR="008A56B6" w:rsidRPr="008E7725">
        <w:rPr>
          <w:szCs w:val="24"/>
        </w:rPr>
        <w:lastRenderedPageBreak/>
        <w:t>imposed</w:t>
      </w:r>
      <w:r w:rsidR="0019187A" w:rsidRPr="008E7725">
        <w:rPr>
          <w:szCs w:val="24"/>
        </w:rPr>
        <w:t>;</w:t>
      </w:r>
    </w:p>
    <w:p w14:paraId="5535D26A" w14:textId="77777777" w:rsidR="008A56B6" w:rsidRPr="008E7725" w:rsidRDefault="008A56B6" w:rsidP="00313607">
      <w:pPr>
        <w:suppressAutoHyphens/>
        <w:spacing w:line="480" w:lineRule="auto"/>
        <w:rPr>
          <w:szCs w:val="24"/>
        </w:rPr>
      </w:pPr>
      <w:r w:rsidRPr="008E7725">
        <w:rPr>
          <w:szCs w:val="24"/>
        </w:rPr>
        <w:tab/>
      </w:r>
      <w:r w:rsidRPr="008E7725">
        <w:rPr>
          <w:szCs w:val="24"/>
        </w:rPr>
        <w:tab/>
        <w:t>(10)</w:t>
      </w:r>
      <w:r w:rsidR="00F017A7" w:rsidRPr="008E7725">
        <w:rPr>
          <w:szCs w:val="24"/>
        </w:rPr>
        <w:t xml:space="preserve"> </w:t>
      </w:r>
      <w:r w:rsidRPr="008E7725">
        <w:rPr>
          <w:szCs w:val="24"/>
        </w:rPr>
        <w:t>whether</w:t>
      </w:r>
      <w:r w:rsidR="00D568EB" w:rsidRPr="008E7725">
        <w:rPr>
          <w:szCs w:val="24"/>
        </w:rPr>
        <w:t>,</w:t>
      </w:r>
      <w:r w:rsidRPr="008E7725">
        <w:rPr>
          <w:szCs w:val="24"/>
        </w:rPr>
        <w:t xml:space="preserve"> </w:t>
      </w:r>
      <w:r w:rsidR="00D568EB" w:rsidRPr="008E7725">
        <w:rPr>
          <w:szCs w:val="24"/>
        </w:rPr>
        <w:t xml:space="preserve">within 15 years </w:t>
      </w:r>
      <w:r w:rsidR="00E05D03" w:rsidRPr="008E7725">
        <w:rPr>
          <w:szCs w:val="24"/>
        </w:rPr>
        <w:t>before</w:t>
      </w:r>
      <w:r w:rsidR="00D568EB" w:rsidRPr="008E7725">
        <w:rPr>
          <w:szCs w:val="24"/>
        </w:rPr>
        <w:t xml:space="preserve"> the date of application, </w:t>
      </w:r>
      <w:r w:rsidRPr="008E7725">
        <w:rPr>
          <w:szCs w:val="24"/>
        </w:rPr>
        <w:t xml:space="preserve">the applicant, or any person named </w:t>
      </w:r>
      <w:r w:rsidR="007964C4" w:rsidRPr="008E7725">
        <w:rPr>
          <w:szCs w:val="24"/>
        </w:rPr>
        <w:t>under</w:t>
      </w:r>
      <w:r w:rsidRPr="008E7725">
        <w:rPr>
          <w:szCs w:val="24"/>
        </w:rPr>
        <w:t xml:space="preserve"> paragraph (7)</w:t>
      </w:r>
      <w:r w:rsidR="008074B9" w:rsidRPr="008E7725">
        <w:rPr>
          <w:szCs w:val="24"/>
        </w:rPr>
        <w:t>,</w:t>
      </w:r>
      <w:r w:rsidRPr="008E7725">
        <w:rPr>
          <w:szCs w:val="24"/>
        </w:rPr>
        <w:t xml:space="preserve"> has been a defendant </w:t>
      </w:r>
      <w:r w:rsidR="00016CE4" w:rsidRPr="008E7725">
        <w:rPr>
          <w:szCs w:val="24"/>
        </w:rPr>
        <w:t xml:space="preserve">or respondent </w:t>
      </w:r>
      <w:r w:rsidRPr="008E7725">
        <w:rPr>
          <w:szCs w:val="24"/>
        </w:rPr>
        <w:t>in a civil proceeding</w:t>
      </w:r>
      <w:r w:rsidR="00BB0C72" w:rsidRPr="008E7725">
        <w:rPr>
          <w:szCs w:val="24"/>
        </w:rPr>
        <w:t xml:space="preserve">, including </w:t>
      </w:r>
      <w:r w:rsidR="00D568EB" w:rsidRPr="008E7725">
        <w:rPr>
          <w:szCs w:val="24"/>
        </w:rPr>
        <w:t xml:space="preserve">a proceeding seeking </w:t>
      </w:r>
      <w:r w:rsidR="00BB0C72" w:rsidRPr="008E7725">
        <w:rPr>
          <w:szCs w:val="24"/>
        </w:rPr>
        <w:t xml:space="preserve">an adjudication of </w:t>
      </w:r>
      <w:r w:rsidR="00542239" w:rsidRPr="008E7725">
        <w:rPr>
          <w:szCs w:val="24"/>
        </w:rPr>
        <w:t>[</w:t>
      </w:r>
      <w:r w:rsidR="00BB0C72" w:rsidRPr="008E7725">
        <w:rPr>
          <w:szCs w:val="24"/>
        </w:rPr>
        <w:t>legal incompetence</w:t>
      </w:r>
      <w:r w:rsidR="00542239" w:rsidRPr="008E7725">
        <w:rPr>
          <w:szCs w:val="24"/>
        </w:rPr>
        <w:t>]</w:t>
      </w:r>
      <w:r w:rsidR="00BB0C72" w:rsidRPr="008E7725">
        <w:rPr>
          <w:szCs w:val="24"/>
        </w:rPr>
        <w:t xml:space="preserve"> and</w:t>
      </w:r>
      <w:r w:rsidR="00F26DFD" w:rsidRPr="008E7725">
        <w:rPr>
          <w:szCs w:val="24"/>
        </w:rPr>
        <w:t>, if so,</w:t>
      </w:r>
      <w:r w:rsidR="00BB0C72" w:rsidRPr="008E7725">
        <w:rPr>
          <w:szCs w:val="24"/>
        </w:rPr>
        <w:t xml:space="preserve"> the date </w:t>
      </w:r>
      <w:r w:rsidR="00160505" w:rsidRPr="008E7725">
        <w:rPr>
          <w:szCs w:val="24"/>
        </w:rPr>
        <w:t xml:space="preserve">and a full explanation </w:t>
      </w:r>
      <w:r w:rsidR="00BB0C72" w:rsidRPr="008E7725">
        <w:rPr>
          <w:szCs w:val="24"/>
        </w:rPr>
        <w:t>of each proceeding;</w:t>
      </w:r>
    </w:p>
    <w:p w14:paraId="0CD61B55" w14:textId="77777777" w:rsidR="008A56B6" w:rsidRPr="008E7725" w:rsidRDefault="00BB0C72" w:rsidP="00313607">
      <w:pPr>
        <w:suppressAutoHyphens/>
        <w:spacing w:line="480" w:lineRule="auto"/>
        <w:rPr>
          <w:szCs w:val="24"/>
        </w:rPr>
      </w:pPr>
      <w:r w:rsidRPr="008E7725">
        <w:rPr>
          <w:szCs w:val="24"/>
        </w:rPr>
        <w:tab/>
      </w:r>
      <w:r w:rsidRPr="008E7725">
        <w:rPr>
          <w:szCs w:val="24"/>
        </w:rPr>
        <w:tab/>
        <w:t>(11) whether the applicant, or any person named</w:t>
      </w:r>
      <w:r w:rsidR="00CD3DD6" w:rsidRPr="008E7725">
        <w:rPr>
          <w:szCs w:val="24"/>
        </w:rPr>
        <w:t xml:space="preserve"> </w:t>
      </w:r>
      <w:r w:rsidR="00C251DE" w:rsidRPr="008E7725">
        <w:rPr>
          <w:szCs w:val="24"/>
        </w:rPr>
        <w:t>under</w:t>
      </w:r>
      <w:r w:rsidRPr="008E7725">
        <w:rPr>
          <w:szCs w:val="24"/>
        </w:rPr>
        <w:t xml:space="preserve"> paragraph </w:t>
      </w:r>
      <w:r w:rsidR="00F26DFD" w:rsidRPr="008E7725">
        <w:rPr>
          <w:szCs w:val="24"/>
        </w:rPr>
        <w:t>(</w:t>
      </w:r>
      <w:r w:rsidRPr="008E7725">
        <w:rPr>
          <w:szCs w:val="24"/>
        </w:rPr>
        <w:t>7</w:t>
      </w:r>
      <w:r w:rsidR="00F26DFD" w:rsidRPr="008E7725">
        <w:rPr>
          <w:szCs w:val="24"/>
        </w:rPr>
        <w:t>)</w:t>
      </w:r>
      <w:r w:rsidR="003B3B7D" w:rsidRPr="008E7725">
        <w:rPr>
          <w:szCs w:val="24"/>
        </w:rPr>
        <w:t>,</w:t>
      </w:r>
      <w:r w:rsidRPr="008E7725">
        <w:rPr>
          <w:szCs w:val="24"/>
        </w:rPr>
        <w:t xml:space="preserve"> has an unsatisfied judgment</w:t>
      </w:r>
      <w:r w:rsidR="00542239" w:rsidRPr="008E7725">
        <w:rPr>
          <w:szCs w:val="24"/>
        </w:rPr>
        <w:t xml:space="preserve"> or </w:t>
      </w:r>
      <w:r w:rsidR="00A55479" w:rsidRPr="008E7725">
        <w:rPr>
          <w:szCs w:val="24"/>
        </w:rPr>
        <w:t xml:space="preserve">a </w:t>
      </w:r>
      <w:r w:rsidR="00542239" w:rsidRPr="008E7725">
        <w:rPr>
          <w:szCs w:val="24"/>
        </w:rPr>
        <w:t xml:space="preserve">judgment of </w:t>
      </w:r>
      <w:r w:rsidRPr="008E7725">
        <w:rPr>
          <w:szCs w:val="24"/>
        </w:rPr>
        <w:t xml:space="preserve">continuing effect, including </w:t>
      </w:r>
      <w:r w:rsidR="00451F0D" w:rsidRPr="008E7725">
        <w:rPr>
          <w:szCs w:val="24"/>
        </w:rPr>
        <w:t>[</w:t>
      </w:r>
      <w:r w:rsidR="004C79E1" w:rsidRPr="008E7725">
        <w:rPr>
          <w:szCs w:val="24"/>
        </w:rPr>
        <w:t>alimony</w:t>
      </w:r>
      <w:r w:rsidR="00451F0D" w:rsidRPr="008E7725">
        <w:rPr>
          <w:szCs w:val="24"/>
        </w:rPr>
        <w:t>]</w:t>
      </w:r>
      <w:r w:rsidR="004C79E1" w:rsidRPr="008E7725">
        <w:rPr>
          <w:szCs w:val="24"/>
        </w:rPr>
        <w:t xml:space="preserve"> or a </w:t>
      </w:r>
      <w:r w:rsidRPr="008E7725">
        <w:rPr>
          <w:szCs w:val="24"/>
        </w:rPr>
        <w:t>domestic order in the nature of child support</w:t>
      </w:r>
      <w:r w:rsidR="00A55479" w:rsidRPr="008E7725">
        <w:rPr>
          <w:szCs w:val="24"/>
        </w:rPr>
        <w:t>, which is not current at the date of the application</w:t>
      </w:r>
      <w:r w:rsidRPr="008E7725">
        <w:rPr>
          <w:szCs w:val="24"/>
        </w:rPr>
        <w:t>;</w:t>
      </w:r>
    </w:p>
    <w:p w14:paraId="0CE331CC" w14:textId="77777777" w:rsidR="008A56B6" w:rsidRPr="008E7725" w:rsidRDefault="00BB0C72" w:rsidP="00313607">
      <w:pPr>
        <w:suppressAutoHyphens/>
        <w:spacing w:line="480" w:lineRule="auto"/>
        <w:rPr>
          <w:szCs w:val="24"/>
        </w:rPr>
      </w:pPr>
      <w:r w:rsidRPr="008E7725">
        <w:rPr>
          <w:szCs w:val="24"/>
        </w:rPr>
        <w:tab/>
      </w:r>
      <w:r w:rsidRPr="008E7725">
        <w:rPr>
          <w:szCs w:val="24"/>
        </w:rPr>
        <w:tab/>
        <w:t>(12)</w:t>
      </w:r>
      <w:r w:rsidR="00F017A7" w:rsidRPr="008E7725">
        <w:rPr>
          <w:szCs w:val="24"/>
        </w:rPr>
        <w:t xml:space="preserve"> </w:t>
      </w:r>
      <w:r w:rsidRPr="008E7725">
        <w:rPr>
          <w:szCs w:val="24"/>
        </w:rPr>
        <w:t xml:space="preserve">whether, within 10 years </w:t>
      </w:r>
      <w:r w:rsidR="00D729F1" w:rsidRPr="008E7725">
        <w:rPr>
          <w:szCs w:val="24"/>
        </w:rPr>
        <w:t>before</w:t>
      </w:r>
      <w:r w:rsidRPr="008E7725">
        <w:rPr>
          <w:szCs w:val="24"/>
        </w:rPr>
        <w:t xml:space="preserve"> the date of application, the applicant, or any person named </w:t>
      </w:r>
      <w:r w:rsidR="00D729F1" w:rsidRPr="008E7725">
        <w:rPr>
          <w:szCs w:val="24"/>
        </w:rPr>
        <w:t>under</w:t>
      </w:r>
      <w:r w:rsidRPr="008E7725">
        <w:rPr>
          <w:szCs w:val="24"/>
        </w:rPr>
        <w:t xml:space="preserve"> paragraph (7)</w:t>
      </w:r>
      <w:r w:rsidR="003B3B7D" w:rsidRPr="008E7725">
        <w:rPr>
          <w:szCs w:val="24"/>
        </w:rPr>
        <w:t>,</w:t>
      </w:r>
      <w:r w:rsidRPr="008E7725">
        <w:rPr>
          <w:szCs w:val="24"/>
        </w:rPr>
        <w:t xml:space="preserve"> </w:t>
      </w:r>
      <w:r w:rsidR="00450148" w:rsidRPr="008E7725">
        <w:rPr>
          <w:szCs w:val="24"/>
        </w:rPr>
        <w:t>w</w:t>
      </w:r>
      <w:r w:rsidRPr="008E7725">
        <w:rPr>
          <w:szCs w:val="24"/>
        </w:rPr>
        <w:t xml:space="preserve">as </w:t>
      </w:r>
      <w:r w:rsidR="007E1650" w:rsidRPr="008E7725">
        <w:rPr>
          <w:szCs w:val="24"/>
        </w:rPr>
        <w:t>adjudicat</w:t>
      </w:r>
      <w:r w:rsidRPr="008E7725">
        <w:rPr>
          <w:szCs w:val="24"/>
        </w:rPr>
        <w:t xml:space="preserve">ed bankrupt or </w:t>
      </w:r>
      <w:r w:rsidR="008C2822" w:rsidRPr="008E7725">
        <w:rPr>
          <w:szCs w:val="24"/>
        </w:rPr>
        <w:t>was</w:t>
      </w:r>
      <w:r w:rsidRPr="008E7725">
        <w:rPr>
          <w:szCs w:val="24"/>
        </w:rPr>
        <w:t xml:space="preserve"> an owner of a business that was </w:t>
      </w:r>
      <w:r w:rsidR="00694BD3" w:rsidRPr="008E7725">
        <w:rPr>
          <w:szCs w:val="24"/>
        </w:rPr>
        <w:t>adjudicat</w:t>
      </w:r>
      <w:r w:rsidRPr="008E7725">
        <w:rPr>
          <w:szCs w:val="24"/>
        </w:rPr>
        <w:t>ed bankrupt;</w:t>
      </w:r>
    </w:p>
    <w:p w14:paraId="02FA0F24" w14:textId="77777777" w:rsidR="0019187A" w:rsidRPr="008E7725" w:rsidRDefault="00B23322" w:rsidP="00313607">
      <w:pPr>
        <w:suppressAutoHyphens/>
        <w:spacing w:line="480" w:lineRule="auto"/>
        <w:rPr>
          <w:szCs w:val="24"/>
        </w:rPr>
      </w:pPr>
      <w:r w:rsidRPr="008E7725">
        <w:rPr>
          <w:szCs w:val="24"/>
        </w:rPr>
        <w:tab/>
      </w:r>
      <w:r w:rsidRPr="008E7725">
        <w:rPr>
          <w:szCs w:val="24"/>
        </w:rPr>
        <w:tab/>
      </w:r>
      <w:r w:rsidR="00BB0C72" w:rsidRPr="008E7725">
        <w:rPr>
          <w:szCs w:val="24"/>
        </w:rPr>
        <w:t>(13)</w:t>
      </w:r>
      <w:r w:rsidR="00F017A7" w:rsidRPr="008E7725">
        <w:rPr>
          <w:szCs w:val="24"/>
        </w:rPr>
        <w:t xml:space="preserve"> </w:t>
      </w:r>
      <w:r w:rsidR="0019187A" w:rsidRPr="008E7725">
        <w:rPr>
          <w:szCs w:val="24"/>
        </w:rPr>
        <w:t>whether there has been any administrative or judicial determination that the applicant</w:t>
      </w:r>
      <w:r w:rsidR="003B3B7D" w:rsidRPr="008E7725">
        <w:rPr>
          <w:szCs w:val="24"/>
        </w:rPr>
        <w:t>,</w:t>
      </w:r>
      <w:r w:rsidR="0019187A" w:rsidRPr="008E7725">
        <w:rPr>
          <w:szCs w:val="24"/>
        </w:rPr>
        <w:t xml:space="preserve"> or any person named </w:t>
      </w:r>
      <w:r w:rsidR="00AD5835" w:rsidRPr="008E7725">
        <w:rPr>
          <w:szCs w:val="24"/>
        </w:rPr>
        <w:t>under</w:t>
      </w:r>
      <w:r w:rsidR="0019187A" w:rsidRPr="008E7725">
        <w:rPr>
          <w:szCs w:val="24"/>
        </w:rPr>
        <w:t xml:space="preserve"> paragraph (7)</w:t>
      </w:r>
      <w:r w:rsidR="008A56B6" w:rsidRPr="008E7725">
        <w:rPr>
          <w:szCs w:val="24"/>
        </w:rPr>
        <w:t xml:space="preserve">, </w:t>
      </w:r>
      <w:r w:rsidR="0019187A" w:rsidRPr="008E7725">
        <w:rPr>
          <w:szCs w:val="24"/>
        </w:rPr>
        <w:t>made a false, misleading, deceptive, or fraudulent representation;</w:t>
      </w:r>
    </w:p>
    <w:p w14:paraId="4E239C1D" w14:textId="77777777" w:rsidR="0019187A" w:rsidRPr="008E7725" w:rsidRDefault="002D79C4" w:rsidP="00313607">
      <w:pPr>
        <w:suppressAutoHyphens/>
        <w:spacing w:line="480" w:lineRule="auto"/>
        <w:rPr>
          <w:szCs w:val="24"/>
        </w:rPr>
      </w:pPr>
      <w:r w:rsidRPr="008E7725">
        <w:rPr>
          <w:szCs w:val="24"/>
        </w:rPr>
        <w:tab/>
      </w:r>
      <w:r w:rsidRPr="008E7725">
        <w:rPr>
          <w:szCs w:val="24"/>
        </w:rPr>
        <w:tab/>
      </w:r>
      <w:r w:rsidR="00BB0C72" w:rsidRPr="008E7725">
        <w:rPr>
          <w:szCs w:val="24"/>
        </w:rPr>
        <w:t xml:space="preserve">(14) </w:t>
      </w:r>
      <w:r w:rsidR="00392550" w:rsidRPr="008E7725">
        <w:rPr>
          <w:szCs w:val="24"/>
        </w:rPr>
        <w:t>e</w:t>
      </w:r>
      <w:r w:rsidR="000D5417" w:rsidRPr="008E7725">
        <w:rPr>
          <w:szCs w:val="24"/>
        </w:rPr>
        <w:t xml:space="preserve">ach </w:t>
      </w:r>
      <w:r w:rsidR="00071431" w:rsidRPr="008E7725">
        <w:rPr>
          <w:szCs w:val="24"/>
        </w:rPr>
        <w:t xml:space="preserve">instance in which </w:t>
      </w:r>
      <w:r w:rsidR="0019187A" w:rsidRPr="008E7725">
        <w:rPr>
          <w:szCs w:val="24"/>
        </w:rPr>
        <w:t>conduct of the applicant</w:t>
      </w:r>
      <w:r w:rsidR="003B3B7D" w:rsidRPr="008E7725">
        <w:rPr>
          <w:szCs w:val="24"/>
        </w:rPr>
        <w:t>,</w:t>
      </w:r>
      <w:r w:rsidR="0019187A" w:rsidRPr="008E7725">
        <w:rPr>
          <w:szCs w:val="24"/>
        </w:rPr>
        <w:t xml:space="preserve"> or any person named </w:t>
      </w:r>
      <w:r w:rsidR="009A4F92" w:rsidRPr="008E7725">
        <w:rPr>
          <w:szCs w:val="24"/>
        </w:rPr>
        <w:t>under</w:t>
      </w:r>
      <w:r w:rsidR="0019187A" w:rsidRPr="008E7725">
        <w:rPr>
          <w:szCs w:val="24"/>
        </w:rPr>
        <w:t xml:space="preserve"> paragraph (7)</w:t>
      </w:r>
      <w:r w:rsidR="003B3B7D" w:rsidRPr="008E7725">
        <w:rPr>
          <w:szCs w:val="24"/>
        </w:rPr>
        <w:t>,</w:t>
      </w:r>
      <w:r w:rsidR="0019187A" w:rsidRPr="008E7725">
        <w:rPr>
          <w:szCs w:val="24"/>
        </w:rPr>
        <w:t xml:space="preserve"> resulted in the imposition of a sanction, suspension, or declaration of ineligibility to participate in an interscholastic</w:t>
      </w:r>
      <w:r w:rsidR="002D06DB" w:rsidRPr="008E7725">
        <w:rPr>
          <w:szCs w:val="24"/>
        </w:rPr>
        <w:t>,</w:t>
      </w:r>
      <w:r w:rsidR="00071431" w:rsidRPr="008E7725">
        <w:rPr>
          <w:szCs w:val="24"/>
        </w:rPr>
        <w:t xml:space="preserve"> </w:t>
      </w:r>
      <w:r w:rsidR="0019187A" w:rsidRPr="008E7725">
        <w:rPr>
          <w:szCs w:val="24"/>
        </w:rPr>
        <w:t>intercollegiate</w:t>
      </w:r>
      <w:r w:rsidR="002D06DB" w:rsidRPr="008E7725">
        <w:rPr>
          <w:szCs w:val="24"/>
        </w:rPr>
        <w:t>,</w:t>
      </w:r>
      <w:r w:rsidR="0019187A" w:rsidRPr="008E7725">
        <w:rPr>
          <w:szCs w:val="24"/>
        </w:rPr>
        <w:t xml:space="preserve"> </w:t>
      </w:r>
      <w:r w:rsidR="002D06DB" w:rsidRPr="008E7725">
        <w:rPr>
          <w:szCs w:val="24"/>
        </w:rPr>
        <w:t xml:space="preserve">or professional </w:t>
      </w:r>
      <w:r w:rsidR="00071431" w:rsidRPr="008E7725">
        <w:rPr>
          <w:szCs w:val="24"/>
        </w:rPr>
        <w:t xml:space="preserve">athletic event on a </w:t>
      </w:r>
      <w:r w:rsidR="002D06DB" w:rsidRPr="008E7725">
        <w:rPr>
          <w:szCs w:val="24"/>
        </w:rPr>
        <w:t xml:space="preserve">student athlete </w:t>
      </w:r>
      <w:r w:rsidR="0019187A" w:rsidRPr="008E7725">
        <w:rPr>
          <w:szCs w:val="24"/>
        </w:rPr>
        <w:t xml:space="preserve">or </w:t>
      </w:r>
      <w:r w:rsidR="003B3B7D" w:rsidRPr="008E7725">
        <w:rPr>
          <w:szCs w:val="24"/>
        </w:rPr>
        <w:t xml:space="preserve">a sanction on an </w:t>
      </w:r>
      <w:r w:rsidR="0019187A" w:rsidRPr="008E7725">
        <w:rPr>
          <w:szCs w:val="24"/>
        </w:rPr>
        <w:t>educational institution;</w:t>
      </w:r>
    </w:p>
    <w:p w14:paraId="4728DBAE" w14:textId="77777777" w:rsidR="0019187A" w:rsidRPr="008E7725" w:rsidRDefault="002D79C4" w:rsidP="00313607">
      <w:pPr>
        <w:suppressAutoHyphens/>
        <w:spacing w:line="480" w:lineRule="auto"/>
        <w:rPr>
          <w:szCs w:val="24"/>
        </w:rPr>
      </w:pPr>
      <w:r w:rsidRPr="008E7725">
        <w:rPr>
          <w:szCs w:val="24"/>
        </w:rPr>
        <w:tab/>
      </w:r>
      <w:r w:rsidRPr="008E7725">
        <w:rPr>
          <w:szCs w:val="24"/>
        </w:rPr>
        <w:tab/>
      </w:r>
      <w:r w:rsidR="00BB0C72" w:rsidRPr="008E7725">
        <w:rPr>
          <w:szCs w:val="24"/>
        </w:rPr>
        <w:t xml:space="preserve">(15) </w:t>
      </w:r>
      <w:r w:rsidR="00392550" w:rsidRPr="008E7725">
        <w:rPr>
          <w:szCs w:val="24"/>
        </w:rPr>
        <w:t>e</w:t>
      </w:r>
      <w:r w:rsidR="000D5417" w:rsidRPr="008E7725">
        <w:rPr>
          <w:szCs w:val="24"/>
        </w:rPr>
        <w:t>ach</w:t>
      </w:r>
      <w:r w:rsidR="0019187A" w:rsidRPr="008E7725">
        <w:rPr>
          <w:szCs w:val="24"/>
        </w:rPr>
        <w:t xml:space="preserve"> sanction, suspension, or disciplinary action taken against the applicant</w:t>
      </w:r>
      <w:r w:rsidR="005A5E63" w:rsidRPr="008E7725">
        <w:rPr>
          <w:szCs w:val="24"/>
        </w:rPr>
        <w:t>,</w:t>
      </w:r>
      <w:r w:rsidR="0019187A" w:rsidRPr="008E7725">
        <w:rPr>
          <w:szCs w:val="24"/>
        </w:rPr>
        <w:t xml:space="preserve"> or any person named </w:t>
      </w:r>
      <w:r w:rsidR="00412F61" w:rsidRPr="008E7725">
        <w:rPr>
          <w:szCs w:val="24"/>
        </w:rPr>
        <w:t>under</w:t>
      </w:r>
      <w:r w:rsidR="0019187A" w:rsidRPr="008E7725">
        <w:rPr>
          <w:szCs w:val="24"/>
        </w:rPr>
        <w:t xml:space="preserve"> paragraph (7)</w:t>
      </w:r>
      <w:r w:rsidR="005A5E63" w:rsidRPr="008E7725">
        <w:rPr>
          <w:szCs w:val="24"/>
        </w:rPr>
        <w:t>,</w:t>
      </w:r>
      <w:r w:rsidR="0019187A" w:rsidRPr="008E7725">
        <w:rPr>
          <w:szCs w:val="24"/>
        </w:rPr>
        <w:t xml:space="preserve"> arising out of occupational or professional conduct; </w:t>
      </w:r>
    </w:p>
    <w:p w14:paraId="05807636" w14:textId="77777777" w:rsidR="00857E4A" w:rsidRPr="008E7725" w:rsidRDefault="002D79C4" w:rsidP="00313607">
      <w:pPr>
        <w:suppressAutoHyphens/>
        <w:spacing w:line="480" w:lineRule="auto"/>
        <w:rPr>
          <w:szCs w:val="24"/>
        </w:rPr>
      </w:pPr>
      <w:r w:rsidRPr="008E7725">
        <w:rPr>
          <w:szCs w:val="24"/>
        </w:rPr>
        <w:tab/>
      </w:r>
      <w:r w:rsidRPr="008E7725">
        <w:rPr>
          <w:szCs w:val="24"/>
        </w:rPr>
        <w:tab/>
      </w:r>
      <w:r w:rsidR="002D06DB" w:rsidRPr="008E7725">
        <w:rPr>
          <w:szCs w:val="24"/>
        </w:rPr>
        <w:t>(16)</w:t>
      </w:r>
      <w:r w:rsidR="00F017A7" w:rsidRPr="008E7725">
        <w:rPr>
          <w:szCs w:val="24"/>
        </w:rPr>
        <w:t xml:space="preserve"> </w:t>
      </w:r>
      <w:r w:rsidR="0019187A" w:rsidRPr="008E7725">
        <w:rPr>
          <w:szCs w:val="24"/>
        </w:rPr>
        <w:t xml:space="preserve">whether there has been </w:t>
      </w:r>
      <w:r w:rsidR="00473892" w:rsidRPr="008E7725">
        <w:rPr>
          <w:szCs w:val="24"/>
        </w:rPr>
        <w:t xml:space="preserve">a </w:t>
      </w:r>
      <w:r w:rsidR="0019187A" w:rsidRPr="008E7725">
        <w:rPr>
          <w:szCs w:val="24"/>
        </w:rPr>
        <w:t>denial of an application fo</w:t>
      </w:r>
      <w:r w:rsidR="00857E4A" w:rsidRPr="008E7725">
        <w:rPr>
          <w:szCs w:val="24"/>
        </w:rPr>
        <w:t>r, suspension or</w:t>
      </w:r>
      <w:r w:rsidR="00071431" w:rsidRPr="008E7725">
        <w:rPr>
          <w:szCs w:val="24"/>
        </w:rPr>
        <w:t xml:space="preserve"> </w:t>
      </w:r>
      <w:r w:rsidR="00857E4A" w:rsidRPr="008E7725">
        <w:rPr>
          <w:szCs w:val="24"/>
        </w:rPr>
        <w:t xml:space="preserve">revocation of, </w:t>
      </w:r>
      <w:r w:rsidR="0019187A" w:rsidRPr="008E7725">
        <w:rPr>
          <w:szCs w:val="24"/>
        </w:rPr>
        <w:t xml:space="preserve">refusal to renew, </w:t>
      </w:r>
      <w:r w:rsidR="00542239" w:rsidRPr="008E7725">
        <w:rPr>
          <w:szCs w:val="24"/>
        </w:rPr>
        <w:t xml:space="preserve">or </w:t>
      </w:r>
      <w:r w:rsidR="004E4760" w:rsidRPr="008E7725">
        <w:rPr>
          <w:szCs w:val="24"/>
        </w:rPr>
        <w:t>abandonment</w:t>
      </w:r>
      <w:r w:rsidR="00AD2C14" w:rsidRPr="008E7725">
        <w:rPr>
          <w:szCs w:val="24"/>
        </w:rPr>
        <w:t xml:space="preserve"> of</w:t>
      </w:r>
      <w:r w:rsidR="004E4760" w:rsidRPr="008E7725">
        <w:rPr>
          <w:szCs w:val="24"/>
        </w:rPr>
        <w:t xml:space="preserve">, </w:t>
      </w:r>
      <w:r w:rsidR="0019187A" w:rsidRPr="008E7725">
        <w:rPr>
          <w:szCs w:val="24"/>
        </w:rPr>
        <w:t>the</w:t>
      </w:r>
      <w:r w:rsidR="004E4760" w:rsidRPr="008E7725">
        <w:rPr>
          <w:szCs w:val="24"/>
        </w:rPr>
        <w:t xml:space="preserve"> r</w:t>
      </w:r>
      <w:r w:rsidR="00071431" w:rsidRPr="008E7725">
        <w:rPr>
          <w:szCs w:val="24"/>
        </w:rPr>
        <w:t xml:space="preserve">egistration </w:t>
      </w:r>
      <w:r w:rsidR="0019187A" w:rsidRPr="008E7725">
        <w:rPr>
          <w:szCs w:val="24"/>
        </w:rPr>
        <w:t>of the applicant</w:t>
      </w:r>
      <w:r w:rsidR="005A5E63" w:rsidRPr="008E7725">
        <w:rPr>
          <w:szCs w:val="24"/>
        </w:rPr>
        <w:t>,</w:t>
      </w:r>
      <w:r w:rsidR="00071431" w:rsidRPr="008E7725">
        <w:rPr>
          <w:szCs w:val="24"/>
        </w:rPr>
        <w:t xml:space="preserve"> or any person named </w:t>
      </w:r>
      <w:r w:rsidR="002A3FDD" w:rsidRPr="008E7725">
        <w:rPr>
          <w:szCs w:val="24"/>
        </w:rPr>
        <w:t xml:space="preserve">under </w:t>
      </w:r>
      <w:r w:rsidR="0019187A" w:rsidRPr="008E7725">
        <w:rPr>
          <w:szCs w:val="24"/>
        </w:rPr>
        <w:t>paragraph (7)</w:t>
      </w:r>
      <w:r w:rsidR="00E23646" w:rsidRPr="008E7725">
        <w:rPr>
          <w:szCs w:val="24"/>
        </w:rPr>
        <w:t>,</w:t>
      </w:r>
      <w:r w:rsidR="0019187A" w:rsidRPr="008E7725">
        <w:rPr>
          <w:szCs w:val="24"/>
        </w:rPr>
        <w:t xml:space="preserve"> as an athlete agent in any </w:t>
      </w:r>
      <w:r w:rsidR="004E4760" w:rsidRPr="008E7725">
        <w:rPr>
          <w:szCs w:val="24"/>
        </w:rPr>
        <w:t>state</w:t>
      </w:r>
      <w:r w:rsidR="004C2161" w:rsidRPr="008E7725">
        <w:rPr>
          <w:szCs w:val="24"/>
        </w:rPr>
        <w:t>;</w:t>
      </w:r>
    </w:p>
    <w:p w14:paraId="2C439A7C" w14:textId="77777777" w:rsidR="004E4760" w:rsidRPr="008E7725" w:rsidRDefault="00857E4A" w:rsidP="00313607">
      <w:pPr>
        <w:suppressAutoHyphens/>
        <w:spacing w:line="480" w:lineRule="auto"/>
        <w:rPr>
          <w:szCs w:val="24"/>
        </w:rPr>
      </w:pPr>
      <w:r w:rsidRPr="008E7725">
        <w:rPr>
          <w:szCs w:val="24"/>
        </w:rPr>
        <w:lastRenderedPageBreak/>
        <w:tab/>
      </w:r>
      <w:r w:rsidRPr="008E7725">
        <w:rPr>
          <w:szCs w:val="24"/>
        </w:rPr>
        <w:tab/>
      </w:r>
      <w:r w:rsidR="004E4760" w:rsidRPr="008E7725">
        <w:rPr>
          <w:szCs w:val="24"/>
        </w:rPr>
        <w:t xml:space="preserve">(17) </w:t>
      </w:r>
      <w:r w:rsidR="001218E8" w:rsidRPr="008E7725">
        <w:rPr>
          <w:szCs w:val="24"/>
        </w:rPr>
        <w:t>each</w:t>
      </w:r>
      <w:r w:rsidR="004E4760" w:rsidRPr="008E7725">
        <w:rPr>
          <w:szCs w:val="24"/>
        </w:rPr>
        <w:t xml:space="preserve"> state in which the applicant currently </w:t>
      </w:r>
      <w:r w:rsidR="00B61864" w:rsidRPr="008E7725">
        <w:rPr>
          <w:szCs w:val="24"/>
        </w:rPr>
        <w:t xml:space="preserve">is </w:t>
      </w:r>
      <w:r w:rsidR="004E4760" w:rsidRPr="008E7725">
        <w:rPr>
          <w:szCs w:val="24"/>
        </w:rPr>
        <w:t xml:space="preserve">registered as an athlete agent </w:t>
      </w:r>
      <w:r w:rsidR="001218E8" w:rsidRPr="008E7725">
        <w:rPr>
          <w:szCs w:val="24"/>
        </w:rPr>
        <w:t>or</w:t>
      </w:r>
      <w:r w:rsidR="004E4760" w:rsidRPr="008E7725">
        <w:rPr>
          <w:szCs w:val="24"/>
        </w:rPr>
        <w:t xml:space="preserve"> has applied to be registered as an athlete agent; </w:t>
      </w:r>
    </w:p>
    <w:p w14:paraId="388A489C" w14:textId="77777777" w:rsidR="00542239" w:rsidRPr="008E7725" w:rsidRDefault="004E4760" w:rsidP="00313607">
      <w:pPr>
        <w:suppressAutoHyphens/>
        <w:spacing w:line="480" w:lineRule="auto"/>
        <w:rPr>
          <w:szCs w:val="24"/>
        </w:rPr>
      </w:pPr>
      <w:r w:rsidRPr="008E7725">
        <w:rPr>
          <w:szCs w:val="24"/>
        </w:rPr>
        <w:tab/>
      </w:r>
      <w:r w:rsidRPr="008E7725">
        <w:rPr>
          <w:szCs w:val="24"/>
        </w:rPr>
        <w:tab/>
        <w:t xml:space="preserve">(18) if the applicant is certified or registered by a professional </w:t>
      </w:r>
      <w:r w:rsidR="0023096B" w:rsidRPr="008E7725">
        <w:rPr>
          <w:szCs w:val="24"/>
        </w:rPr>
        <w:t>league or players association</w:t>
      </w:r>
      <w:r w:rsidR="00542239" w:rsidRPr="008E7725">
        <w:rPr>
          <w:szCs w:val="24"/>
        </w:rPr>
        <w:t>:</w:t>
      </w:r>
    </w:p>
    <w:p w14:paraId="2C10600A" w14:textId="77777777" w:rsidR="00542239" w:rsidRPr="008E7725" w:rsidRDefault="00542239" w:rsidP="00313607">
      <w:pPr>
        <w:suppressAutoHyphens/>
        <w:spacing w:line="480" w:lineRule="auto"/>
        <w:rPr>
          <w:szCs w:val="24"/>
        </w:rPr>
      </w:pPr>
      <w:r w:rsidRPr="008E7725">
        <w:rPr>
          <w:szCs w:val="24"/>
        </w:rPr>
        <w:tab/>
      </w:r>
      <w:r w:rsidRPr="008E7725">
        <w:rPr>
          <w:szCs w:val="24"/>
        </w:rPr>
        <w:tab/>
      </w:r>
      <w:r w:rsidRPr="008E7725">
        <w:rPr>
          <w:szCs w:val="24"/>
        </w:rPr>
        <w:tab/>
        <w:t xml:space="preserve">(A) </w:t>
      </w:r>
      <w:r w:rsidR="0033262D" w:rsidRPr="008E7725">
        <w:rPr>
          <w:szCs w:val="24"/>
        </w:rPr>
        <w:t>the name of</w:t>
      </w:r>
      <w:r w:rsidR="004E4760" w:rsidRPr="008E7725">
        <w:rPr>
          <w:szCs w:val="24"/>
        </w:rPr>
        <w:t xml:space="preserve"> the </w:t>
      </w:r>
      <w:r w:rsidR="0023096B" w:rsidRPr="008E7725">
        <w:rPr>
          <w:szCs w:val="24"/>
        </w:rPr>
        <w:t>league or association</w:t>
      </w:r>
      <w:r w:rsidRPr="008E7725">
        <w:rPr>
          <w:szCs w:val="24"/>
        </w:rPr>
        <w:t>;</w:t>
      </w:r>
    </w:p>
    <w:p w14:paraId="0B413188" w14:textId="77777777" w:rsidR="00542239" w:rsidRPr="008E7725" w:rsidRDefault="00542239" w:rsidP="00313607">
      <w:pPr>
        <w:suppressAutoHyphens/>
        <w:spacing w:line="480" w:lineRule="auto"/>
        <w:rPr>
          <w:szCs w:val="24"/>
        </w:rPr>
      </w:pPr>
      <w:r w:rsidRPr="008E7725">
        <w:rPr>
          <w:szCs w:val="24"/>
        </w:rPr>
        <w:tab/>
      </w:r>
      <w:r w:rsidRPr="008E7725">
        <w:rPr>
          <w:szCs w:val="24"/>
        </w:rPr>
        <w:tab/>
      </w:r>
      <w:r w:rsidRPr="008E7725">
        <w:rPr>
          <w:szCs w:val="24"/>
        </w:rPr>
        <w:tab/>
        <w:t xml:space="preserve">(B) </w:t>
      </w:r>
      <w:r w:rsidR="004E4760" w:rsidRPr="008E7725">
        <w:rPr>
          <w:szCs w:val="24"/>
        </w:rPr>
        <w:t>the date of certification</w:t>
      </w:r>
      <w:r w:rsidR="0084644C" w:rsidRPr="008E7725">
        <w:rPr>
          <w:szCs w:val="24"/>
        </w:rPr>
        <w:t xml:space="preserve"> or registration</w:t>
      </w:r>
      <w:r w:rsidR="004E4760" w:rsidRPr="008E7725">
        <w:rPr>
          <w:szCs w:val="24"/>
        </w:rPr>
        <w:t>, and the date of expiration</w:t>
      </w:r>
      <w:r w:rsidR="001A405C" w:rsidRPr="008E7725">
        <w:rPr>
          <w:szCs w:val="24"/>
        </w:rPr>
        <w:t xml:space="preserve"> of the certification or registration</w:t>
      </w:r>
      <w:r w:rsidR="004E4760" w:rsidRPr="008E7725">
        <w:rPr>
          <w:szCs w:val="24"/>
        </w:rPr>
        <w:t>, if any</w:t>
      </w:r>
      <w:r w:rsidRPr="008E7725">
        <w:rPr>
          <w:szCs w:val="24"/>
        </w:rPr>
        <w:t>;</w:t>
      </w:r>
      <w:r w:rsidR="004E4760" w:rsidRPr="008E7725">
        <w:rPr>
          <w:szCs w:val="24"/>
        </w:rPr>
        <w:t xml:space="preserve"> and</w:t>
      </w:r>
    </w:p>
    <w:p w14:paraId="5F15F656" w14:textId="77777777" w:rsidR="004E4760" w:rsidRPr="008E7725" w:rsidRDefault="00542239" w:rsidP="00313607">
      <w:pPr>
        <w:suppressAutoHyphens/>
        <w:spacing w:line="480" w:lineRule="auto"/>
        <w:rPr>
          <w:szCs w:val="24"/>
        </w:rPr>
      </w:pPr>
      <w:r w:rsidRPr="008E7725">
        <w:rPr>
          <w:szCs w:val="24"/>
        </w:rPr>
        <w:tab/>
      </w:r>
      <w:r w:rsidRPr="008E7725">
        <w:rPr>
          <w:szCs w:val="24"/>
        </w:rPr>
        <w:tab/>
      </w:r>
      <w:r w:rsidRPr="008E7725">
        <w:rPr>
          <w:szCs w:val="24"/>
        </w:rPr>
        <w:tab/>
        <w:t xml:space="preserve">(C) </w:t>
      </w:r>
      <w:r w:rsidR="004E4760" w:rsidRPr="008E7725">
        <w:rPr>
          <w:szCs w:val="24"/>
        </w:rPr>
        <w:t xml:space="preserve">if applicable, </w:t>
      </w:r>
      <w:r w:rsidR="00A3105B" w:rsidRPr="008E7725">
        <w:rPr>
          <w:szCs w:val="24"/>
        </w:rPr>
        <w:t xml:space="preserve">the date of </w:t>
      </w:r>
      <w:r w:rsidR="004E4760" w:rsidRPr="008E7725">
        <w:rPr>
          <w:szCs w:val="24"/>
        </w:rPr>
        <w:t>any denial</w:t>
      </w:r>
      <w:r w:rsidR="0033262D" w:rsidRPr="008E7725">
        <w:rPr>
          <w:szCs w:val="24"/>
        </w:rPr>
        <w:t xml:space="preserve"> of an application for</w:t>
      </w:r>
      <w:r w:rsidR="004E4760" w:rsidRPr="008E7725">
        <w:rPr>
          <w:szCs w:val="24"/>
        </w:rPr>
        <w:t>, suspension</w:t>
      </w:r>
      <w:r w:rsidR="00A3105B" w:rsidRPr="008E7725">
        <w:rPr>
          <w:szCs w:val="24"/>
        </w:rPr>
        <w:t xml:space="preserve"> or revocation of</w:t>
      </w:r>
      <w:r w:rsidR="004E4760" w:rsidRPr="008E7725">
        <w:rPr>
          <w:szCs w:val="24"/>
        </w:rPr>
        <w:t xml:space="preserve">, </w:t>
      </w:r>
      <w:r w:rsidR="000D5417" w:rsidRPr="008E7725">
        <w:rPr>
          <w:szCs w:val="24"/>
        </w:rPr>
        <w:t xml:space="preserve">refusal to renew, </w:t>
      </w:r>
      <w:r w:rsidR="004E4760" w:rsidRPr="008E7725">
        <w:rPr>
          <w:szCs w:val="24"/>
        </w:rPr>
        <w:t>withdrawal</w:t>
      </w:r>
      <w:r w:rsidR="008A12CC" w:rsidRPr="008E7725">
        <w:rPr>
          <w:szCs w:val="24"/>
        </w:rPr>
        <w:t xml:space="preserve"> of</w:t>
      </w:r>
      <w:r w:rsidR="00E23646" w:rsidRPr="008E7725">
        <w:rPr>
          <w:szCs w:val="24"/>
        </w:rPr>
        <w:t>,</w:t>
      </w:r>
      <w:r w:rsidR="004E4760" w:rsidRPr="008E7725">
        <w:rPr>
          <w:szCs w:val="24"/>
        </w:rPr>
        <w:t xml:space="preserve"> or termination of</w:t>
      </w:r>
      <w:r w:rsidR="00562330" w:rsidRPr="008E7725">
        <w:rPr>
          <w:szCs w:val="24"/>
        </w:rPr>
        <w:t>,</w:t>
      </w:r>
      <w:r w:rsidR="004E4760" w:rsidRPr="008E7725">
        <w:rPr>
          <w:szCs w:val="24"/>
        </w:rPr>
        <w:t xml:space="preserve"> </w:t>
      </w:r>
      <w:r w:rsidR="00441C4E" w:rsidRPr="008E7725">
        <w:rPr>
          <w:szCs w:val="24"/>
        </w:rPr>
        <w:t>the</w:t>
      </w:r>
      <w:r w:rsidR="004E4760" w:rsidRPr="008E7725">
        <w:rPr>
          <w:szCs w:val="24"/>
        </w:rPr>
        <w:t xml:space="preserve"> certification</w:t>
      </w:r>
      <w:r w:rsidR="003B3B7D" w:rsidRPr="008E7725">
        <w:rPr>
          <w:szCs w:val="24"/>
        </w:rPr>
        <w:t xml:space="preserve"> </w:t>
      </w:r>
      <w:r w:rsidR="00E23646" w:rsidRPr="008E7725">
        <w:rPr>
          <w:szCs w:val="24"/>
        </w:rPr>
        <w:t xml:space="preserve">or registration </w:t>
      </w:r>
      <w:r w:rsidR="003B3B7D" w:rsidRPr="008E7725">
        <w:rPr>
          <w:szCs w:val="24"/>
        </w:rPr>
        <w:t>or any reprimand or censure related to the certification</w:t>
      </w:r>
      <w:r w:rsidR="00E23646" w:rsidRPr="008E7725">
        <w:rPr>
          <w:szCs w:val="24"/>
        </w:rPr>
        <w:t xml:space="preserve"> or registration</w:t>
      </w:r>
      <w:r w:rsidR="00FF0151" w:rsidRPr="008E7725">
        <w:rPr>
          <w:szCs w:val="24"/>
        </w:rPr>
        <w:t>; and</w:t>
      </w:r>
      <w:r w:rsidR="004E4760" w:rsidRPr="008E7725">
        <w:rPr>
          <w:szCs w:val="24"/>
        </w:rPr>
        <w:t xml:space="preserve"> </w:t>
      </w:r>
    </w:p>
    <w:p w14:paraId="68982977" w14:textId="77777777" w:rsidR="006A5178" w:rsidRPr="008E7725" w:rsidRDefault="006A5178" w:rsidP="00313607">
      <w:pPr>
        <w:suppressAutoHyphens/>
        <w:spacing w:line="480" w:lineRule="auto"/>
        <w:rPr>
          <w:szCs w:val="24"/>
        </w:rPr>
      </w:pPr>
      <w:r w:rsidRPr="008E7725">
        <w:rPr>
          <w:szCs w:val="24"/>
        </w:rPr>
        <w:tab/>
      </w:r>
      <w:r w:rsidRPr="008E7725">
        <w:rPr>
          <w:szCs w:val="24"/>
        </w:rPr>
        <w:tab/>
        <w:t xml:space="preserve">(19) </w:t>
      </w:r>
      <w:r w:rsidR="00542239" w:rsidRPr="008E7725">
        <w:rPr>
          <w:szCs w:val="24"/>
        </w:rPr>
        <w:t>a</w:t>
      </w:r>
      <w:r w:rsidRPr="008E7725">
        <w:rPr>
          <w:szCs w:val="24"/>
        </w:rPr>
        <w:t>ny additional information required by the [Secretary of State].</w:t>
      </w:r>
    </w:p>
    <w:p w14:paraId="307BAD79" w14:textId="77777777" w:rsidR="00F6466C" w:rsidRPr="008E7725" w:rsidRDefault="00B23322" w:rsidP="00313607">
      <w:pPr>
        <w:suppressAutoHyphens/>
        <w:spacing w:line="480" w:lineRule="auto"/>
        <w:rPr>
          <w:szCs w:val="24"/>
        </w:rPr>
      </w:pPr>
      <w:r w:rsidRPr="008E7725">
        <w:rPr>
          <w:szCs w:val="24"/>
        </w:rPr>
        <w:tab/>
      </w:r>
      <w:r w:rsidR="00654B86" w:rsidRPr="008E7725">
        <w:rPr>
          <w:szCs w:val="24"/>
        </w:rPr>
        <w:t>(b) I</w:t>
      </w:r>
      <w:r w:rsidR="00906DAA" w:rsidRPr="008E7725">
        <w:rPr>
          <w:szCs w:val="24"/>
        </w:rPr>
        <w:t xml:space="preserve">nstead </w:t>
      </w:r>
      <w:r w:rsidR="00654B86" w:rsidRPr="008E7725">
        <w:rPr>
          <w:szCs w:val="24"/>
        </w:rPr>
        <w:t xml:space="preserve">of proceeding under subsection (a), an individual registered as an athlete agent in another state may </w:t>
      </w:r>
      <w:r w:rsidR="00906DAA" w:rsidRPr="008E7725">
        <w:rPr>
          <w:szCs w:val="24"/>
        </w:rPr>
        <w:t>apply for registration</w:t>
      </w:r>
      <w:r w:rsidR="00542239" w:rsidRPr="008E7725">
        <w:rPr>
          <w:szCs w:val="24"/>
        </w:rPr>
        <w:t xml:space="preserve"> as an athlete agent </w:t>
      </w:r>
      <w:r w:rsidR="00654B86" w:rsidRPr="008E7725">
        <w:rPr>
          <w:szCs w:val="24"/>
        </w:rPr>
        <w:t xml:space="preserve">in this state by submitting </w:t>
      </w:r>
      <w:r w:rsidR="0067664C" w:rsidRPr="008E7725">
        <w:rPr>
          <w:szCs w:val="24"/>
        </w:rPr>
        <w:t>to the [Secretary of State]</w:t>
      </w:r>
      <w:r w:rsidR="00F6466C" w:rsidRPr="008E7725">
        <w:rPr>
          <w:szCs w:val="24"/>
        </w:rPr>
        <w:t>:</w:t>
      </w:r>
    </w:p>
    <w:p w14:paraId="13BABC5F" w14:textId="77777777" w:rsidR="00F6466C" w:rsidRPr="008E7725" w:rsidRDefault="00F6466C" w:rsidP="00313607">
      <w:pPr>
        <w:suppressAutoHyphens/>
        <w:spacing w:line="480" w:lineRule="auto"/>
        <w:rPr>
          <w:szCs w:val="24"/>
        </w:rPr>
      </w:pPr>
      <w:r w:rsidRPr="008E7725">
        <w:rPr>
          <w:szCs w:val="24"/>
        </w:rPr>
        <w:tab/>
      </w:r>
      <w:r w:rsidRPr="008E7725">
        <w:rPr>
          <w:szCs w:val="24"/>
        </w:rPr>
        <w:tab/>
        <w:t>(1)</w:t>
      </w:r>
      <w:r w:rsidR="0067664C" w:rsidRPr="008E7725">
        <w:rPr>
          <w:szCs w:val="24"/>
        </w:rPr>
        <w:t xml:space="preserve"> </w:t>
      </w:r>
      <w:r w:rsidR="00654B86" w:rsidRPr="008E7725">
        <w:rPr>
          <w:szCs w:val="24"/>
        </w:rPr>
        <w:t xml:space="preserve">a copy of the </w:t>
      </w:r>
      <w:r w:rsidR="00601CA5" w:rsidRPr="008E7725">
        <w:rPr>
          <w:szCs w:val="24"/>
        </w:rPr>
        <w:t xml:space="preserve">application for </w:t>
      </w:r>
      <w:r w:rsidR="00654B86" w:rsidRPr="008E7725">
        <w:rPr>
          <w:szCs w:val="24"/>
        </w:rPr>
        <w:t xml:space="preserve">registration </w:t>
      </w:r>
      <w:r w:rsidR="001B4505" w:rsidRPr="008E7725">
        <w:rPr>
          <w:szCs w:val="24"/>
        </w:rPr>
        <w:t>in the other state;</w:t>
      </w:r>
    </w:p>
    <w:p w14:paraId="7DD951F0" w14:textId="77777777" w:rsidR="00F6466C" w:rsidRPr="008E7725" w:rsidRDefault="00F6466C" w:rsidP="00313607">
      <w:pPr>
        <w:suppressAutoHyphens/>
        <w:spacing w:line="480" w:lineRule="auto"/>
        <w:rPr>
          <w:szCs w:val="24"/>
        </w:rPr>
      </w:pPr>
      <w:r w:rsidRPr="008E7725">
        <w:rPr>
          <w:szCs w:val="24"/>
        </w:rPr>
        <w:tab/>
      </w:r>
      <w:r w:rsidRPr="008E7725">
        <w:rPr>
          <w:szCs w:val="24"/>
        </w:rPr>
        <w:tab/>
        <w:t xml:space="preserve">(2) </w:t>
      </w:r>
      <w:r w:rsidR="001B4505" w:rsidRPr="008E7725">
        <w:rPr>
          <w:szCs w:val="24"/>
        </w:rPr>
        <w:t xml:space="preserve">a statement </w:t>
      </w:r>
      <w:r w:rsidR="005925E7" w:rsidRPr="008E7725">
        <w:rPr>
          <w:szCs w:val="24"/>
        </w:rPr>
        <w:t xml:space="preserve">that identifies </w:t>
      </w:r>
      <w:r w:rsidR="00AC6CFC" w:rsidRPr="008E7725">
        <w:rPr>
          <w:szCs w:val="24"/>
        </w:rPr>
        <w:t xml:space="preserve">any </w:t>
      </w:r>
      <w:r w:rsidR="005925E7" w:rsidRPr="008E7725">
        <w:rPr>
          <w:szCs w:val="24"/>
        </w:rPr>
        <w:t xml:space="preserve">material </w:t>
      </w:r>
      <w:r w:rsidR="00AC6CFC" w:rsidRPr="008E7725">
        <w:rPr>
          <w:szCs w:val="24"/>
        </w:rPr>
        <w:t>change in the inf</w:t>
      </w:r>
      <w:r w:rsidR="001B4505" w:rsidRPr="008E7725">
        <w:rPr>
          <w:szCs w:val="24"/>
        </w:rPr>
        <w:t xml:space="preserve">ormation on the application or </w:t>
      </w:r>
      <w:r w:rsidR="004D03EC" w:rsidRPr="008E7725">
        <w:rPr>
          <w:szCs w:val="24"/>
        </w:rPr>
        <w:t xml:space="preserve">verifies </w:t>
      </w:r>
      <w:r w:rsidR="00AC6CFC" w:rsidRPr="008E7725">
        <w:rPr>
          <w:szCs w:val="24"/>
        </w:rPr>
        <w:t>there is no material change in the information, signed under penalty of perjury</w:t>
      </w:r>
      <w:r w:rsidRPr="008E7725">
        <w:rPr>
          <w:szCs w:val="24"/>
        </w:rPr>
        <w:t>; and</w:t>
      </w:r>
    </w:p>
    <w:p w14:paraId="152964B1" w14:textId="77777777" w:rsidR="00F6466C" w:rsidRPr="008E7725" w:rsidRDefault="00F6466C" w:rsidP="00313607">
      <w:pPr>
        <w:suppressAutoHyphens/>
        <w:spacing w:line="480" w:lineRule="auto"/>
        <w:rPr>
          <w:szCs w:val="24"/>
        </w:rPr>
      </w:pPr>
      <w:r w:rsidRPr="008E7725">
        <w:rPr>
          <w:szCs w:val="24"/>
        </w:rPr>
        <w:tab/>
      </w:r>
      <w:r w:rsidRPr="008E7725">
        <w:rPr>
          <w:szCs w:val="24"/>
        </w:rPr>
        <w:tab/>
        <w:t xml:space="preserve">(3) </w:t>
      </w:r>
      <w:r w:rsidR="003437C7" w:rsidRPr="008E7725">
        <w:rPr>
          <w:szCs w:val="24"/>
        </w:rPr>
        <w:t xml:space="preserve">a copy of </w:t>
      </w:r>
      <w:r w:rsidR="00601CA5" w:rsidRPr="008E7725">
        <w:rPr>
          <w:szCs w:val="24"/>
        </w:rPr>
        <w:t xml:space="preserve">the </w:t>
      </w:r>
      <w:r w:rsidR="00906DAA" w:rsidRPr="008E7725">
        <w:rPr>
          <w:szCs w:val="24"/>
        </w:rPr>
        <w:t xml:space="preserve">certificate of </w:t>
      </w:r>
      <w:r w:rsidR="00601CA5" w:rsidRPr="008E7725">
        <w:rPr>
          <w:szCs w:val="24"/>
        </w:rPr>
        <w:t>registration from the other state</w:t>
      </w:r>
      <w:r w:rsidR="00654B86" w:rsidRPr="008E7725">
        <w:rPr>
          <w:szCs w:val="24"/>
        </w:rPr>
        <w:t>.</w:t>
      </w:r>
    </w:p>
    <w:p w14:paraId="7008A18E" w14:textId="77777777" w:rsidR="00654B86" w:rsidRPr="008E7725" w:rsidRDefault="00F6466C" w:rsidP="00313607">
      <w:pPr>
        <w:suppressAutoHyphens/>
        <w:spacing w:line="480" w:lineRule="auto"/>
        <w:rPr>
          <w:szCs w:val="24"/>
        </w:rPr>
      </w:pPr>
      <w:r w:rsidRPr="008E7725">
        <w:rPr>
          <w:szCs w:val="24"/>
        </w:rPr>
        <w:tab/>
        <w:t xml:space="preserve">(c) </w:t>
      </w:r>
      <w:r w:rsidR="00654B86" w:rsidRPr="008E7725">
        <w:rPr>
          <w:szCs w:val="24"/>
        </w:rPr>
        <w:t xml:space="preserve">The [Secretary of State] shall issue a certificate of registration to </w:t>
      </w:r>
      <w:r w:rsidRPr="008E7725">
        <w:rPr>
          <w:szCs w:val="24"/>
        </w:rPr>
        <w:t>an</w:t>
      </w:r>
      <w:r w:rsidR="00654B86" w:rsidRPr="008E7725">
        <w:rPr>
          <w:szCs w:val="24"/>
        </w:rPr>
        <w:t xml:space="preserve"> individual </w:t>
      </w:r>
      <w:r w:rsidRPr="008E7725">
        <w:rPr>
          <w:szCs w:val="24"/>
        </w:rPr>
        <w:t xml:space="preserve">who applies for registration under subsection (b) </w:t>
      </w:r>
      <w:r w:rsidR="00654B86" w:rsidRPr="008E7725">
        <w:rPr>
          <w:szCs w:val="24"/>
        </w:rPr>
        <w:t>if the [Secretary of State] determines:</w:t>
      </w:r>
    </w:p>
    <w:p w14:paraId="162ABAD3" w14:textId="77777777" w:rsidR="00654B86" w:rsidRPr="008E7725" w:rsidRDefault="00774A16" w:rsidP="00313607">
      <w:pPr>
        <w:suppressAutoHyphens/>
        <w:spacing w:line="480" w:lineRule="auto"/>
        <w:rPr>
          <w:szCs w:val="24"/>
        </w:rPr>
      </w:pPr>
      <w:r w:rsidRPr="008E7725">
        <w:rPr>
          <w:szCs w:val="24"/>
        </w:rPr>
        <w:tab/>
      </w:r>
      <w:r w:rsidR="00122CA3" w:rsidRPr="008E7725">
        <w:rPr>
          <w:szCs w:val="24"/>
        </w:rPr>
        <w:tab/>
      </w:r>
      <w:r w:rsidRPr="008E7725">
        <w:rPr>
          <w:szCs w:val="24"/>
        </w:rPr>
        <w:t>(1)</w:t>
      </w:r>
      <w:r w:rsidR="00303BB9" w:rsidRPr="008E7725">
        <w:rPr>
          <w:szCs w:val="24"/>
        </w:rPr>
        <w:t xml:space="preserve"> </w:t>
      </w:r>
      <w:r w:rsidR="00654B86" w:rsidRPr="008E7725">
        <w:rPr>
          <w:szCs w:val="24"/>
        </w:rPr>
        <w:t xml:space="preserve">the </w:t>
      </w:r>
      <w:r w:rsidR="00A5605D" w:rsidRPr="008E7725">
        <w:rPr>
          <w:szCs w:val="24"/>
        </w:rPr>
        <w:t xml:space="preserve">application and </w:t>
      </w:r>
      <w:r w:rsidR="00C445DB" w:rsidRPr="008E7725">
        <w:rPr>
          <w:szCs w:val="24"/>
        </w:rPr>
        <w:t xml:space="preserve">registration requirements of </w:t>
      </w:r>
      <w:r w:rsidR="00654B86" w:rsidRPr="008E7725">
        <w:rPr>
          <w:szCs w:val="24"/>
        </w:rPr>
        <w:t>the other state</w:t>
      </w:r>
      <w:r w:rsidR="00D57598" w:rsidRPr="008E7725">
        <w:rPr>
          <w:szCs w:val="24"/>
        </w:rPr>
        <w:t xml:space="preserve"> </w:t>
      </w:r>
      <w:r w:rsidR="00165209" w:rsidRPr="008E7725">
        <w:rPr>
          <w:szCs w:val="24"/>
        </w:rPr>
        <w:t>are</w:t>
      </w:r>
      <w:r w:rsidR="00654B86" w:rsidRPr="008E7725">
        <w:rPr>
          <w:szCs w:val="24"/>
        </w:rPr>
        <w:t xml:space="preserve"> substantially similar to or more restrictive than this [act];</w:t>
      </w:r>
      <w:r w:rsidR="000C2E9B" w:rsidRPr="008E7725">
        <w:rPr>
          <w:szCs w:val="24"/>
        </w:rPr>
        <w:t xml:space="preserve"> and</w:t>
      </w:r>
    </w:p>
    <w:p w14:paraId="004DFC69" w14:textId="77777777" w:rsidR="00E12FC4" w:rsidRPr="008E7725" w:rsidRDefault="00B23322" w:rsidP="00313607">
      <w:pPr>
        <w:suppressAutoHyphens/>
        <w:spacing w:line="480" w:lineRule="auto"/>
        <w:rPr>
          <w:szCs w:val="24"/>
        </w:rPr>
      </w:pPr>
      <w:r w:rsidRPr="008E7725">
        <w:rPr>
          <w:szCs w:val="24"/>
        </w:rPr>
        <w:lastRenderedPageBreak/>
        <w:tab/>
      </w:r>
      <w:r w:rsidRPr="008E7725">
        <w:rPr>
          <w:szCs w:val="24"/>
        </w:rPr>
        <w:tab/>
        <w:t>(2)</w:t>
      </w:r>
      <w:r w:rsidR="00654B86" w:rsidRPr="008E7725">
        <w:rPr>
          <w:szCs w:val="24"/>
        </w:rPr>
        <w:t xml:space="preserve"> the registration has not been revoked or suspended and no action </w:t>
      </w:r>
      <w:r w:rsidR="00BB4900" w:rsidRPr="008E7725">
        <w:rPr>
          <w:szCs w:val="24"/>
        </w:rPr>
        <w:t xml:space="preserve">involving the individual’s conduct as an athlete agent </w:t>
      </w:r>
      <w:r w:rsidR="00654B86" w:rsidRPr="008E7725">
        <w:rPr>
          <w:szCs w:val="24"/>
        </w:rPr>
        <w:t xml:space="preserve">is pending against the individual or </w:t>
      </w:r>
      <w:r w:rsidR="00F6466C" w:rsidRPr="008E7725">
        <w:rPr>
          <w:szCs w:val="24"/>
        </w:rPr>
        <w:t xml:space="preserve">the individual’s </w:t>
      </w:r>
      <w:r w:rsidR="00654B86" w:rsidRPr="008E7725">
        <w:rPr>
          <w:szCs w:val="24"/>
        </w:rPr>
        <w:t>registration</w:t>
      </w:r>
      <w:r w:rsidR="00954D8E" w:rsidRPr="008E7725">
        <w:rPr>
          <w:szCs w:val="24"/>
        </w:rPr>
        <w:t xml:space="preserve"> in any state</w:t>
      </w:r>
      <w:r w:rsidR="00654B86" w:rsidRPr="008E7725">
        <w:rPr>
          <w:szCs w:val="24"/>
        </w:rPr>
        <w:t>.</w:t>
      </w:r>
    </w:p>
    <w:p w14:paraId="4AD8EDC2" w14:textId="77777777" w:rsidR="00B77823" w:rsidRPr="008E7725" w:rsidRDefault="00B77823" w:rsidP="00313607">
      <w:pPr>
        <w:suppressAutoHyphens/>
        <w:spacing w:line="480" w:lineRule="auto"/>
        <w:rPr>
          <w:szCs w:val="24"/>
        </w:rPr>
      </w:pPr>
      <w:r w:rsidRPr="008E7725">
        <w:rPr>
          <w:szCs w:val="24"/>
        </w:rPr>
        <w:tab/>
        <w:t>(</w:t>
      </w:r>
      <w:r w:rsidR="00F6466C" w:rsidRPr="008E7725">
        <w:rPr>
          <w:szCs w:val="24"/>
        </w:rPr>
        <w:t>d</w:t>
      </w:r>
      <w:r w:rsidRPr="008E7725">
        <w:rPr>
          <w:szCs w:val="24"/>
        </w:rPr>
        <w:t>) For purposes of implementing subsection (</w:t>
      </w:r>
      <w:r w:rsidR="00F6466C" w:rsidRPr="008E7725">
        <w:rPr>
          <w:szCs w:val="24"/>
        </w:rPr>
        <w:t>c</w:t>
      </w:r>
      <w:r w:rsidRPr="008E7725">
        <w:rPr>
          <w:szCs w:val="24"/>
        </w:rPr>
        <w:t>), the [Secretary of State]</w:t>
      </w:r>
      <w:r w:rsidR="001C0E96" w:rsidRPr="008E7725">
        <w:rPr>
          <w:szCs w:val="24"/>
        </w:rPr>
        <w:t xml:space="preserve"> shall</w:t>
      </w:r>
      <w:r w:rsidRPr="008E7725">
        <w:rPr>
          <w:szCs w:val="24"/>
        </w:rPr>
        <w:t xml:space="preserve">: </w:t>
      </w:r>
    </w:p>
    <w:p w14:paraId="7F260C5B" w14:textId="77777777" w:rsidR="00B77823" w:rsidRPr="008E7725" w:rsidRDefault="00B77823" w:rsidP="00313607">
      <w:pPr>
        <w:suppressAutoHyphens/>
        <w:spacing w:line="480" w:lineRule="auto"/>
        <w:rPr>
          <w:szCs w:val="24"/>
        </w:rPr>
      </w:pPr>
      <w:r w:rsidRPr="008E7725">
        <w:rPr>
          <w:szCs w:val="24"/>
        </w:rPr>
        <w:tab/>
      </w:r>
      <w:r w:rsidR="00122CA3" w:rsidRPr="008E7725">
        <w:rPr>
          <w:szCs w:val="24"/>
        </w:rPr>
        <w:tab/>
      </w:r>
      <w:r w:rsidRPr="008E7725">
        <w:rPr>
          <w:szCs w:val="24"/>
        </w:rPr>
        <w:t xml:space="preserve">(1) cooperate with national organizations concerned with athlete agent issues </w:t>
      </w:r>
      <w:r w:rsidR="00F55E28" w:rsidRPr="008E7725">
        <w:rPr>
          <w:szCs w:val="24"/>
        </w:rPr>
        <w:t>and</w:t>
      </w:r>
      <w:r w:rsidRPr="008E7725">
        <w:rPr>
          <w:szCs w:val="24"/>
        </w:rPr>
        <w:t xml:space="preserve"> agencies in other states </w:t>
      </w:r>
      <w:r w:rsidR="003437C7" w:rsidRPr="008E7725">
        <w:rPr>
          <w:szCs w:val="24"/>
        </w:rPr>
        <w:t>which</w:t>
      </w:r>
      <w:r w:rsidRPr="008E7725">
        <w:rPr>
          <w:szCs w:val="24"/>
        </w:rPr>
        <w:t xml:space="preserve"> register athlete agents to </w:t>
      </w:r>
      <w:r w:rsidR="003B3B7D" w:rsidRPr="008E7725">
        <w:rPr>
          <w:szCs w:val="24"/>
        </w:rPr>
        <w:t xml:space="preserve">develop a common registration form and </w:t>
      </w:r>
      <w:r w:rsidRPr="008E7725">
        <w:rPr>
          <w:szCs w:val="24"/>
        </w:rPr>
        <w:t>determine which states have laws that are substantially similar to or more restrictive than this [act]; and</w:t>
      </w:r>
    </w:p>
    <w:p w14:paraId="71B50853" w14:textId="77777777" w:rsidR="0044679C" w:rsidRPr="008E7725" w:rsidRDefault="00B77823" w:rsidP="00313607">
      <w:pPr>
        <w:suppressAutoHyphens/>
        <w:spacing w:line="480" w:lineRule="auto"/>
        <w:rPr>
          <w:szCs w:val="24"/>
        </w:rPr>
      </w:pPr>
      <w:r w:rsidRPr="008E7725">
        <w:rPr>
          <w:szCs w:val="24"/>
        </w:rPr>
        <w:tab/>
      </w:r>
      <w:r w:rsidR="00122CA3" w:rsidRPr="008E7725">
        <w:rPr>
          <w:szCs w:val="24"/>
        </w:rPr>
        <w:tab/>
      </w:r>
      <w:r w:rsidRPr="008E7725">
        <w:rPr>
          <w:szCs w:val="24"/>
        </w:rPr>
        <w:t>(2) exchange information, including information related to actions taken against registered athlete agents</w:t>
      </w:r>
      <w:r w:rsidR="005925E7" w:rsidRPr="008E7725">
        <w:rPr>
          <w:szCs w:val="24"/>
        </w:rPr>
        <w:t xml:space="preserve"> or their registrations</w:t>
      </w:r>
      <w:r w:rsidRPr="008E7725">
        <w:rPr>
          <w:szCs w:val="24"/>
        </w:rPr>
        <w:t xml:space="preserve">, with those organizations </w:t>
      </w:r>
      <w:r w:rsidR="00F35EB3" w:rsidRPr="008E7725">
        <w:rPr>
          <w:szCs w:val="24"/>
        </w:rPr>
        <w:t>and</w:t>
      </w:r>
      <w:r w:rsidRPr="008E7725">
        <w:rPr>
          <w:szCs w:val="24"/>
        </w:rPr>
        <w:t xml:space="preserve"> agencies</w:t>
      </w:r>
      <w:r w:rsidR="00C75BC5" w:rsidRPr="008E7725">
        <w:rPr>
          <w:szCs w:val="24"/>
        </w:rPr>
        <w:t>.</w:t>
      </w:r>
    </w:p>
    <w:p w14:paraId="490D4F5D" w14:textId="77777777" w:rsidR="00E90D69" w:rsidRDefault="00E90D69" w:rsidP="00796C6D">
      <w:pPr>
        <w:suppressAutoHyphens/>
        <w:spacing w:line="480" w:lineRule="auto"/>
        <w:jc w:val="center"/>
        <w:rPr>
          <w:b/>
          <w:bCs/>
          <w:szCs w:val="24"/>
        </w:rPr>
      </w:pPr>
      <w:r w:rsidRPr="008E7725">
        <w:rPr>
          <w:b/>
          <w:bCs/>
          <w:szCs w:val="24"/>
        </w:rPr>
        <w:t>Comment</w:t>
      </w:r>
    </w:p>
    <w:p w14:paraId="1EAA7C54" w14:textId="77777777" w:rsidR="00C26E3D" w:rsidRDefault="00C26E3D" w:rsidP="00C26E3D">
      <w:pPr>
        <w:suppressAutoHyphens/>
        <w:rPr>
          <w:szCs w:val="24"/>
        </w:rPr>
      </w:pPr>
      <w:r>
        <w:rPr>
          <w:szCs w:val="24"/>
        </w:rPr>
        <w:tab/>
        <w:t>The UAAA required an application for registration as an athlete agent to contain personal and business information about the applicant. RUAAA expands the information required to be contained on the application to require, among other things, disclosure of financial information and, recognizing that communication between an athlete agent and a student athlete may be by electronic means, electronic mail addresses and social media accounts.</w:t>
      </w:r>
    </w:p>
    <w:p w14:paraId="0D705851" w14:textId="77777777" w:rsidR="00C26E3D" w:rsidRDefault="00C26E3D" w:rsidP="00C26E3D">
      <w:pPr>
        <w:suppressAutoHyphens/>
        <w:rPr>
          <w:szCs w:val="24"/>
        </w:rPr>
      </w:pPr>
    </w:p>
    <w:p w14:paraId="29F8DEF0" w14:textId="77777777" w:rsidR="000F47EF" w:rsidRDefault="000F47EF" w:rsidP="00C26E3D">
      <w:pPr>
        <w:suppressAutoHyphens/>
        <w:rPr>
          <w:szCs w:val="24"/>
        </w:rPr>
      </w:pPr>
      <w:r>
        <w:rPr>
          <w:szCs w:val="24"/>
        </w:rPr>
        <w:tab/>
        <w:t>The UAAA also contained bracketed language that an application filed under the act was a public record. The intention of the committee was not to rewrite the public record law of any state, but to default to that law, whatever it is. Thus, in some states, certain information on the application, such</w:t>
      </w:r>
      <w:r w:rsidR="00BB0623">
        <w:rPr>
          <w:szCs w:val="24"/>
        </w:rPr>
        <w:t xml:space="preserve"> as </w:t>
      </w:r>
      <w:r>
        <w:rPr>
          <w:szCs w:val="24"/>
        </w:rPr>
        <w:t xml:space="preserve">a trade secret, may not be a public record, while the public </w:t>
      </w:r>
      <w:r w:rsidR="00C33E9B">
        <w:rPr>
          <w:szCs w:val="24"/>
        </w:rPr>
        <w:t>record law in another state may require a different result</w:t>
      </w:r>
      <w:r>
        <w:rPr>
          <w:szCs w:val="24"/>
        </w:rPr>
        <w:t>.</w:t>
      </w:r>
    </w:p>
    <w:p w14:paraId="4B8D69EA" w14:textId="77777777" w:rsidR="000F47EF" w:rsidRPr="008E7725" w:rsidRDefault="000F47EF" w:rsidP="00C26E3D">
      <w:pPr>
        <w:suppressAutoHyphens/>
        <w:rPr>
          <w:szCs w:val="24"/>
        </w:rPr>
      </w:pPr>
    </w:p>
    <w:p w14:paraId="0B250FDA" w14:textId="77777777" w:rsidR="00E90D69" w:rsidRPr="008E7725" w:rsidRDefault="00E90D69" w:rsidP="00E90D69">
      <w:pPr>
        <w:suppressAutoHyphens/>
        <w:rPr>
          <w:szCs w:val="24"/>
        </w:rPr>
      </w:pPr>
      <w:r w:rsidRPr="008E7725">
        <w:rPr>
          <w:szCs w:val="24"/>
        </w:rPr>
        <w:tab/>
        <w:t xml:space="preserve">Subsection (a)(6) is not intended to </w:t>
      </w:r>
      <w:r w:rsidR="00D81FA1">
        <w:rPr>
          <w:szCs w:val="24"/>
        </w:rPr>
        <w:t>r</w:t>
      </w:r>
      <w:r w:rsidRPr="008E7725">
        <w:rPr>
          <w:szCs w:val="24"/>
        </w:rPr>
        <w:t>e</w:t>
      </w:r>
      <w:r w:rsidR="00D81FA1">
        <w:rPr>
          <w:szCs w:val="24"/>
        </w:rPr>
        <w:t>quire</w:t>
      </w:r>
      <w:r w:rsidRPr="008E7725">
        <w:rPr>
          <w:szCs w:val="24"/>
        </w:rPr>
        <w:t xml:space="preserve"> an athlete agent who is also a</w:t>
      </w:r>
      <w:r w:rsidR="00D81FA1">
        <w:rPr>
          <w:szCs w:val="24"/>
        </w:rPr>
        <w:t xml:space="preserve"> licensed, registered, or certified professional, </w:t>
      </w:r>
      <w:r w:rsidRPr="008E7725">
        <w:rPr>
          <w:szCs w:val="24"/>
        </w:rPr>
        <w:t xml:space="preserve">to violate </w:t>
      </w:r>
      <w:r w:rsidR="00D81FA1">
        <w:rPr>
          <w:szCs w:val="24"/>
        </w:rPr>
        <w:t xml:space="preserve">any privilege, including </w:t>
      </w:r>
      <w:r w:rsidRPr="008E7725">
        <w:rPr>
          <w:szCs w:val="24"/>
        </w:rPr>
        <w:t>the attorney-client privilege.</w:t>
      </w:r>
    </w:p>
    <w:p w14:paraId="27DDC981" w14:textId="77777777" w:rsidR="00E90D69" w:rsidRPr="008E7725" w:rsidRDefault="00E90D69" w:rsidP="00E90D69">
      <w:pPr>
        <w:suppressAutoHyphens/>
        <w:rPr>
          <w:szCs w:val="24"/>
        </w:rPr>
      </w:pPr>
    </w:p>
    <w:p w14:paraId="02883342" w14:textId="77777777" w:rsidR="00E90D69" w:rsidRPr="008E7725" w:rsidRDefault="00E90D69" w:rsidP="00E90D69">
      <w:pPr>
        <w:suppressAutoHyphens/>
        <w:rPr>
          <w:szCs w:val="24"/>
        </w:rPr>
      </w:pPr>
      <w:r w:rsidRPr="008E7725">
        <w:rPr>
          <w:szCs w:val="24"/>
        </w:rPr>
        <w:tab/>
        <w:t xml:space="preserve">Section 5 of the UAAA was not a true reciprocal registration provision in that, while it allowed for submission of the application for registration in one state to another state, the second state was free to require additional information or refuse to issue the registration on various grounds. The amended version is a true reciprocal registration provision in that if an individual registered in </w:t>
      </w:r>
      <w:r w:rsidR="00D81FA1">
        <w:rPr>
          <w:szCs w:val="24"/>
        </w:rPr>
        <w:t xml:space="preserve">one </w:t>
      </w:r>
      <w:r w:rsidRPr="008E7725">
        <w:rPr>
          <w:szCs w:val="24"/>
        </w:rPr>
        <w:t xml:space="preserve">state applies for registration in </w:t>
      </w:r>
      <w:r w:rsidR="00D81FA1">
        <w:rPr>
          <w:szCs w:val="24"/>
        </w:rPr>
        <w:t xml:space="preserve">a second </w:t>
      </w:r>
      <w:r w:rsidRPr="008E7725">
        <w:rPr>
          <w:szCs w:val="24"/>
        </w:rPr>
        <w:t xml:space="preserve">state, </w:t>
      </w:r>
      <w:r w:rsidR="00D81FA1">
        <w:rPr>
          <w:szCs w:val="24"/>
        </w:rPr>
        <w:t xml:space="preserve">the second </w:t>
      </w:r>
      <w:r w:rsidRPr="008E7725">
        <w:rPr>
          <w:szCs w:val="24"/>
        </w:rPr>
        <w:t xml:space="preserve">state is required to grant the registration if it determines the law in </w:t>
      </w:r>
      <w:r w:rsidR="00D81FA1">
        <w:rPr>
          <w:szCs w:val="24"/>
        </w:rPr>
        <w:t xml:space="preserve">the first </w:t>
      </w:r>
      <w:r w:rsidRPr="008E7725">
        <w:rPr>
          <w:szCs w:val="24"/>
        </w:rPr>
        <w:t xml:space="preserve">state is the same or more restrictive than the law in </w:t>
      </w:r>
      <w:r w:rsidR="00D81FA1">
        <w:rPr>
          <w:szCs w:val="24"/>
        </w:rPr>
        <w:t xml:space="preserve">the second </w:t>
      </w:r>
      <w:r w:rsidRPr="008E7725">
        <w:rPr>
          <w:szCs w:val="24"/>
        </w:rPr>
        <w:t xml:space="preserve">state, the registration is in good standing, and no proceeding involving the individual’s conduct as an athlete agent is pending in any state in which the individual is </w:t>
      </w:r>
      <w:r w:rsidRPr="008E7725">
        <w:rPr>
          <w:szCs w:val="24"/>
        </w:rPr>
        <w:lastRenderedPageBreak/>
        <w:t xml:space="preserve">registered. </w:t>
      </w:r>
    </w:p>
    <w:p w14:paraId="3E2312D7" w14:textId="77777777" w:rsidR="00E90D69" w:rsidRPr="008E7725" w:rsidRDefault="00E90D69" w:rsidP="00E90D69">
      <w:pPr>
        <w:suppressAutoHyphens/>
        <w:rPr>
          <w:szCs w:val="24"/>
        </w:rPr>
      </w:pPr>
    </w:p>
    <w:p w14:paraId="62968DDC" w14:textId="77777777" w:rsidR="00E90D69" w:rsidRPr="008E7725" w:rsidRDefault="00E90D69" w:rsidP="00E90D69">
      <w:pPr>
        <w:suppressAutoHyphens/>
        <w:rPr>
          <w:szCs w:val="24"/>
        </w:rPr>
      </w:pPr>
      <w:r w:rsidRPr="008E7725">
        <w:rPr>
          <w:szCs w:val="24"/>
        </w:rPr>
        <w:tab/>
        <w:t>A central registration point with a single form is the easiest way to facilitate the reciprocal licensing provisions of subsection (b)</w:t>
      </w:r>
      <w:r w:rsidR="00D81FA1">
        <w:rPr>
          <w:szCs w:val="24"/>
        </w:rPr>
        <w:t xml:space="preserve">. </w:t>
      </w:r>
      <w:r w:rsidRPr="008E7725">
        <w:rPr>
          <w:szCs w:val="24"/>
        </w:rPr>
        <w:t xml:space="preserve"> </w:t>
      </w:r>
      <w:r w:rsidR="00D81FA1">
        <w:rPr>
          <w:szCs w:val="24"/>
        </w:rPr>
        <w:t>S</w:t>
      </w:r>
      <w:r w:rsidRPr="008E7725">
        <w:rPr>
          <w:szCs w:val="24"/>
        </w:rPr>
        <w:t>ubsection (c) encourages the administrative agencies to which the enforcement of the act is delegated to cooperate with agencies from other states to that end.  It is recognized there are substantial obstacles to a central registration office, not the least of which is cost. If it is not possible or feasible to create a central registration point, agencies are encouraged to adopt the following standard form:</w:t>
      </w:r>
    </w:p>
    <w:p w14:paraId="44CD13E7" w14:textId="77777777" w:rsidR="00D81FA1" w:rsidRDefault="00D81FA1" w:rsidP="00796C6D">
      <w:pPr>
        <w:suppressAutoHyphens/>
        <w:jc w:val="center"/>
        <w:rPr>
          <w:szCs w:val="24"/>
        </w:rPr>
      </w:pPr>
    </w:p>
    <w:p w14:paraId="0A815CBD" w14:textId="77777777" w:rsidR="00E90D69" w:rsidRPr="008E7725" w:rsidRDefault="00E90D69" w:rsidP="00E90D69">
      <w:pPr>
        <w:suppressAutoHyphens/>
        <w:spacing w:line="480" w:lineRule="auto"/>
        <w:jc w:val="center"/>
        <w:rPr>
          <w:szCs w:val="24"/>
        </w:rPr>
      </w:pPr>
      <w:r w:rsidRPr="008E7725">
        <w:rPr>
          <w:szCs w:val="24"/>
        </w:rPr>
        <w:t>REGISTRATION FORM</w:t>
      </w:r>
    </w:p>
    <w:p w14:paraId="1FCF6DA4" w14:textId="77777777" w:rsidR="00E90D69" w:rsidRPr="008E7725" w:rsidRDefault="00E90D69" w:rsidP="00E90D69">
      <w:pPr>
        <w:suppressAutoHyphens/>
        <w:spacing w:line="480" w:lineRule="auto"/>
        <w:jc w:val="center"/>
        <w:rPr>
          <w:szCs w:val="24"/>
        </w:rPr>
      </w:pPr>
      <w:r w:rsidRPr="008E7725">
        <w:rPr>
          <w:szCs w:val="24"/>
        </w:rPr>
        <w:t>PART I. GENERAL INFORMATION</w:t>
      </w:r>
    </w:p>
    <w:p w14:paraId="73AE0225" w14:textId="77777777" w:rsidR="00E90D69" w:rsidRPr="008E7725" w:rsidRDefault="00E90D69" w:rsidP="00E90D69">
      <w:pPr>
        <w:suppressAutoHyphens/>
        <w:spacing w:line="480" w:lineRule="auto"/>
        <w:jc w:val="center"/>
        <w:rPr>
          <w:szCs w:val="24"/>
        </w:rPr>
      </w:pPr>
      <w:r w:rsidRPr="008E7725">
        <w:rPr>
          <w:szCs w:val="24"/>
        </w:rPr>
        <w:t>[Use additional sheets as necessary]</w:t>
      </w:r>
    </w:p>
    <w:p w14:paraId="75952FE9" w14:textId="77777777" w:rsidR="00E90D69" w:rsidRPr="008E7725" w:rsidRDefault="00E90D69" w:rsidP="00E90D69">
      <w:pPr>
        <w:suppressAutoHyphens/>
        <w:spacing w:line="480" w:lineRule="auto"/>
        <w:rPr>
          <w:szCs w:val="24"/>
        </w:rPr>
      </w:pPr>
      <w:r w:rsidRPr="008E7725">
        <w:rPr>
          <w:szCs w:val="24"/>
        </w:rPr>
        <w:tab/>
        <w:t xml:space="preserve">1. Registrant first name: </w:t>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775C0231" w14:textId="77777777" w:rsidR="00E90D69" w:rsidRPr="008E7725" w:rsidRDefault="00E90D69" w:rsidP="00E90D69">
      <w:pPr>
        <w:suppressAutoHyphens/>
        <w:spacing w:line="480" w:lineRule="auto"/>
        <w:rPr>
          <w:szCs w:val="24"/>
        </w:rPr>
      </w:pPr>
      <w:r w:rsidRPr="008E7725">
        <w:rPr>
          <w:szCs w:val="24"/>
        </w:rPr>
        <w:tab/>
        <w:t xml:space="preserve">2. Registrant middle name: </w:t>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1FCCF815" w14:textId="77777777" w:rsidR="00E90D69" w:rsidRPr="008E7725" w:rsidRDefault="00E90D69" w:rsidP="00E90D69">
      <w:pPr>
        <w:suppressAutoHyphens/>
        <w:spacing w:line="480" w:lineRule="auto"/>
        <w:rPr>
          <w:szCs w:val="24"/>
          <w:u w:val="single"/>
        </w:rPr>
      </w:pPr>
      <w:r w:rsidRPr="008E7725">
        <w:rPr>
          <w:szCs w:val="24"/>
        </w:rPr>
        <w:tab/>
        <w:t xml:space="preserve">3. Registrant last name: </w:t>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1555EEDC" w14:textId="77777777" w:rsidR="00E90D69" w:rsidRPr="008E7725" w:rsidRDefault="00E90D69" w:rsidP="00E90D69">
      <w:pPr>
        <w:suppressAutoHyphens/>
        <w:spacing w:line="480" w:lineRule="auto"/>
        <w:rPr>
          <w:szCs w:val="24"/>
          <w:u w:val="single"/>
        </w:rPr>
      </w:pPr>
      <w:r w:rsidRPr="008E7725">
        <w:rPr>
          <w:szCs w:val="24"/>
        </w:rPr>
        <w:tab/>
        <w:t xml:space="preserve">4. If you have ever been known by any other name, surname, or maiden name, list the name: </w:t>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1CB92E5D" w14:textId="77777777" w:rsidR="00E90D69" w:rsidRPr="008E7725" w:rsidRDefault="00E90D69" w:rsidP="00E90D69">
      <w:pPr>
        <w:suppressAutoHyphens/>
        <w:spacing w:line="480" w:lineRule="auto"/>
        <w:rPr>
          <w:szCs w:val="24"/>
          <w:u w:val="single"/>
        </w:rPr>
      </w:pPr>
      <w:r w:rsidRPr="008E7725">
        <w:rPr>
          <w:szCs w:val="24"/>
        </w:rPr>
        <w:tab/>
        <w:t xml:space="preserve">5. Name of your organization involved in providing services for athletes: </w:t>
      </w:r>
      <w:r w:rsidRPr="008E7725">
        <w:rPr>
          <w:szCs w:val="24"/>
          <w:u w:val="single"/>
        </w:rPr>
        <w:tab/>
      </w:r>
      <w:r w:rsidRPr="008E7725">
        <w:rPr>
          <w:szCs w:val="24"/>
          <w:u w:val="single"/>
        </w:rPr>
        <w:tab/>
      </w:r>
      <w:r w:rsidRPr="008E7725">
        <w:rPr>
          <w:szCs w:val="24"/>
          <w:u w:val="single"/>
        </w:rPr>
        <w:tab/>
      </w:r>
    </w:p>
    <w:p w14:paraId="0734615B" w14:textId="77777777" w:rsidR="00E90D69" w:rsidRPr="008E7725" w:rsidRDefault="00E90D69" w:rsidP="00E90D69">
      <w:pPr>
        <w:suppressAutoHyphens/>
        <w:spacing w:line="480" w:lineRule="auto"/>
        <w:rPr>
          <w:szCs w:val="24"/>
          <w:u w:val="single"/>
        </w:rPr>
      </w:pP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7F87A30A" w14:textId="77777777" w:rsidR="00E90D69" w:rsidRPr="008E7725" w:rsidRDefault="00E90D69" w:rsidP="00E90D69">
      <w:pPr>
        <w:suppressAutoHyphens/>
        <w:spacing w:line="480" w:lineRule="auto"/>
        <w:rPr>
          <w:szCs w:val="24"/>
          <w:u w:val="single"/>
        </w:rPr>
      </w:pPr>
      <w:r w:rsidRPr="008E7725">
        <w:rPr>
          <w:szCs w:val="24"/>
        </w:rPr>
        <w:tab/>
        <w:t xml:space="preserve">6. Your position or title within the organization identified in Item 5: </w:t>
      </w:r>
      <w:r w:rsidRPr="008E7725">
        <w:rPr>
          <w:szCs w:val="24"/>
          <w:u w:val="single"/>
        </w:rPr>
        <w:tab/>
      </w:r>
      <w:r w:rsidRPr="008E7725">
        <w:rPr>
          <w:szCs w:val="24"/>
          <w:u w:val="single"/>
        </w:rPr>
        <w:tab/>
      </w:r>
      <w:r w:rsidRPr="008E7725">
        <w:rPr>
          <w:szCs w:val="24"/>
          <w:u w:val="single"/>
        </w:rPr>
        <w:tab/>
      </w:r>
    </w:p>
    <w:p w14:paraId="1186C5AD" w14:textId="77777777" w:rsidR="00E90D69" w:rsidRPr="008E7725" w:rsidRDefault="00E90D69" w:rsidP="00E90D69">
      <w:pPr>
        <w:suppressAutoHyphens/>
        <w:spacing w:line="480" w:lineRule="auto"/>
        <w:rPr>
          <w:szCs w:val="24"/>
          <w:u w:val="single"/>
        </w:rPr>
      </w:pP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7A5A27E1" w14:textId="77777777" w:rsidR="00E90D69" w:rsidRPr="008E7725" w:rsidRDefault="00E90D69" w:rsidP="00E90D69">
      <w:pPr>
        <w:suppressAutoHyphens/>
        <w:spacing w:line="480" w:lineRule="auto"/>
        <w:rPr>
          <w:szCs w:val="24"/>
          <w:u w:val="single"/>
        </w:rPr>
      </w:pPr>
      <w:r w:rsidRPr="008E7725">
        <w:rPr>
          <w:szCs w:val="24"/>
        </w:rPr>
        <w:tab/>
        <w:t xml:space="preserve">7. Mailing address, city, state, and zip code of organization identified in Item 5: </w:t>
      </w:r>
      <w:r w:rsidRPr="008E7725">
        <w:rPr>
          <w:szCs w:val="24"/>
          <w:u w:val="single"/>
        </w:rPr>
        <w:tab/>
      </w:r>
      <w:r w:rsidRPr="008E7725">
        <w:rPr>
          <w:szCs w:val="24"/>
          <w:u w:val="single"/>
        </w:rPr>
        <w:tab/>
      </w:r>
    </w:p>
    <w:p w14:paraId="6FB8DF1E" w14:textId="77777777" w:rsidR="00E90D69" w:rsidRPr="008E7725" w:rsidRDefault="00E90D69" w:rsidP="00E90D69">
      <w:pPr>
        <w:suppressAutoHyphens/>
        <w:spacing w:line="480" w:lineRule="auto"/>
        <w:rPr>
          <w:szCs w:val="24"/>
          <w:u w:val="single"/>
        </w:rPr>
      </w:pP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22546FD2" w14:textId="77777777" w:rsidR="00E90D69" w:rsidRPr="008E7725" w:rsidRDefault="00E90D69" w:rsidP="00E90D69">
      <w:pPr>
        <w:suppressAutoHyphens/>
        <w:spacing w:line="480" w:lineRule="auto"/>
        <w:rPr>
          <w:szCs w:val="24"/>
          <w:u w:val="single"/>
        </w:rPr>
      </w:pPr>
      <w:r w:rsidRPr="008E7725">
        <w:rPr>
          <w:szCs w:val="24"/>
        </w:rPr>
        <w:tab/>
        <w:t xml:space="preserve">8. Work phone: </w:t>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1C5290C0" w14:textId="77777777" w:rsidR="00E90D69" w:rsidRPr="008E7725" w:rsidRDefault="00E90D69" w:rsidP="00E90D69">
      <w:pPr>
        <w:suppressAutoHyphens/>
        <w:spacing w:line="480" w:lineRule="auto"/>
        <w:rPr>
          <w:szCs w:val="24"/>
          <w:u w:val="single"/>
        </w:rPr>
      </w:pPr>
      <w:r w:rsidRPr="008E7725">
        <w:rPr>
          <w:szCs w:val="24"/>
        </w:rPr>
        <w:tab/>
        <w:t xml:space="preserve">9. Mobile phone: </w:t>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2687D7D7" w14:textId="77777777" w:rsidR="00E90D69" w:rsidRPr="008E7725" w:rsidRDefault="00E90D69" w:rsidP="00E90D69">
      <w:pPr>
        <w:suppressAutoHyphens/>
        <w:spacing w:line="480" w:lineRule="auto"/>
        <w:rPr>
          <w:szCs w:val="24"/>
          <w:u w:val="single"/>
        </w:rPr>
      </w:pPr>
      <w:r w:rsidRPr="008E7725">
        <w:rPr>
          <w:szCs w:val="24"/>
        </w:rPr>
        <w:tab/>
        <w:t xml:space="preserve">10. Fax number: </w:t>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44700E86" w14:textId="77777777" w:rsidR="00E90D69" w:rsidRPr="008E7725" w:rsidRDefault="00E90D69" w:rsidP="00E90D69">
      <w:pPr>
        <w:suppressAutoHyphens/>
        <w:spacing w:line="480" w:lineRule="auto"/>
        <w:rPr>
          <w:szCs w:val="24"/>
        </w:rPr>
      </w:pPr>
      <w:r w:rsidRPr="008E7725">
        <w:rPr>
          <w:szCs w:val="24"/>
        </w:rPr>
        <w:tab/>
        <w:t xml:space="preserve">11. Work and Personal Email and Website: </w:t>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19EA0618" w14:textId="77777777" w:rsidR="00E90D69" w:rsidRPr="008E7725" w:rsidRDefault="00E90D69" w:rsidP="00E90D69">
      <w:pPr>
        <w:suppressAutoHyphens/>
        <w:spacing w:line="480" w:lineRule="auto"/>
        <w:rPr>
          <w:szCs w:val="24"/>
          <w:u w:val="single"/>
        </w:rPr>
      </w:pPr>
      <w:r w:rsidRPr="008E7725">
        <w:rPr>
          <w:szCs w:val="24"/>
        </w:rPr>
        <w:tab/>
        <w:t xml:space="preserve">12. Birthplace and date of birth: </w:t>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41F89146" w14:textId="77777777" w:rsidR="00E90D69" w:rsidRPr="008E7725" w:rsidRDefault="00E90D69" w:rsidP="00E90D69">
      <w:pPr>
        <w:suppressAutoHyphens/>
        <w:spacing w:line="480" w:lineRule="auto"/>
        <w:rPr>
          <w:szCs w:val="24"/>
          <w:u w:val="single"/>
        </w:rPr>
      </w:pPr>
      <w:r w:rsidRPr="008E7725">
        <w:rPr>
          <w:szCs w:val="24"/>
        </w:rPr>
        <w:lastRenderedPageBreak/>
        <w:tab/>
        <w:t xml:space="preserve">13. List all social-media accounts with which you and the organization identified in Item 5 are affiliated: </w:t>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77E9FA00" w14:textId="77777777" w:rsidR="00E90D69" w:rsidRPr="008E7725" w:rsidRDefault="00E90D69" w:rsidP="00E90D69">
      <w:pPr>
        <w:suppressAutoHyphens/>
        <w:spacing w:line="480" w:lineRule="auto"/>
        <w:rPr>
          <w:szCs w:val="24"/>
        </w:rPr>
      </w:pPr>
      <w:r w:rsidRPr="008E7725">
        <w:rPr>
          <w:szCs w:val="24"/>
        </w:rPr>
        <w:tab/>
        <w:t>14. Indicate if you are registered or certified by any professional league or player’s association, the date of registration or certification, and, if applicable, the date of expiration, as of the date of the completion of this form, with:</w:t>
      </w:r>
    </w:p>
    <w:p w14:paraId="6628CE74" w14:textId="77777777" w:rsidR="00E90D69" w:rsidRPr="008E7725" w:rsidRDefault="00E90D69" w:rsidP="00E90D69">
      <w:pPr>
        <w:suppressAutoHyphens/>
        <w:spacing w:line="480" w:lineRule="auto"/>
        <w:rPr>
          <w:szCs w:val="24"/>
          <w:u w:val="single"/>
        </w:rPr>
      </w:pPr>
      <w:r w:rsidRPr="008E7725">
        <w:rPr>
          <w:szCs w:val="24"/>
        </w:rPr>
        <w:t xml:space="preserve">Major League Baseball Players Association </w:t>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46852D1B" w14:textId="77777777" w:rsidR="00E90D69" w:rsidRPr="008E7725" w:rsidRDefault="00E90D69" w:rsidP="00E90D69">
      <w:pPr>
        <w:suppressAutoHyphens/>
        <w:spacing w:line="480" w:lineRule="auto"/>
        <w:rPr>
          <w:szCs w:val="24"/>
          <w:u w:val="single"/>
        </w:rPr>
      </w:pPr>
      <w:r w:rsidRPr="008E7725">
        <w:rPr>
          <w:szCs w:val="24"/>
        </w:rPr>
        <w:t xml:space="preserve">National Basketball Players Association </w:t>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7E202D09" w14:textId="77777777" w:rsidR="00E90D69" w:rsidRPr="008E7725" w:rsidRDefault="00E90D69" w:rsidP="00E90D69">
      <w:pPr>
        <w:suppressAutoHyphens/>
        <w:spacing w:line="480" w:lineRule="auto"/>
        <w:rPr>
          <w:szCs w:val="24"/>
          <w:u w:val="single"/>
        </w:rPr>
      </w:pPr>
      <w:r w:rsidRPr="008E7725">
        <w:rPr>
          <w:szCs w:val="24"/>
        </w:rPr>
        <w:t xml:space="preserve">National Football Players Association </w:t>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336CB65F" w14:textId="77777777" w:rsidR="00E90D69" w:rsidRPr="008E7725" w:rsidRDefault="00E90D69" w:rsidP="00E90D69">
      <w:pPr>
        <w:suppressAutoHyphens/>
        <w:spacing w:line="480" w:lineRule="auto"/>
        <w:rPr>
          <w:szCs w:val="24"/>
          <w:u w:val="single"/>
        </w:rPr>
      </w:pPr>
      <w:r w:rsidRPr="008E7725">
        <w:rPr>
          <w:szCs w:val="24"/>
        </w:rPr>
        <w:t xml:space="preserve">National Hockey League Players Association </w:t>
      </w:r>
      <w:r w:rsidRPr="008E7725">
        <w:rPr>
          <w:szCs w:val="24"/>
          <w:u w:val="single"/>
        </w:rPr>
        <w:tab/>
      </w:r>
      <w:r w:rsidRPr="008E7725">
        <w:rPr>
          <w:szCs w:val="24"/>
          <w:u w:val="single"/>
        </w:rPr>
        <w:tab/>
      </w:r>
      <w:r w:rsidRPr="008E7725">
        <w:rPr>
          <w:szCs w:val="24"/>
          <w:u w:val="single"/>
        </w:rPr>
        <w:tab/>
      </w:r>
      <w:r w:rsidRPr="008E7725">
        <w:rPr>
          <w:szCs w:val="24"/>
          <w:u w:val="single"/>
        </w:rPr>
        <w:tab/>
      </w:r>
    </w:p>
    <w:p w14:paraId="6C9D16FA" w14:textId="77777777" w:rsidR="00E90D69" w:rsidRPr="008E7725" w:rsidRDefault="00E90D69" w:rsidP="00E90D69">
      <w:pPr>
        <w:suppressAutoHyphens/>
        <w:spacing w:line="480" w:lineRule="auto"/>
        <w:rPr>
          <w:szCs w:val="24"/>
          <w:u w:val="single"/>
        </w:rPr>
      </w:pPr>
      <w:r w:rsidRPr="008E7725">
        <w:rPr>
          <w:szCs w:val="24"/>
        </w:rPr>
        <w:t xml:space="preserve">Other </w:t>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61876510" w14:textId="77777777" w:rsidR="00E90D69" w:rsidRPr="008E7725" w:rsidRDefault="00E90D69" w:rsidP="00E90D69">
      <w:pPr>
        <w:suppressAutoHyphens/>
        <w:spacing w:line="480" w:lineRule="auto"/>
        <w:rPr>
          <w:szCs w:val="24"/>
          <w:u w:val="single"/>
        </w:rPr>
      </w:pPr>
      <w:r w:rsidRPr="008E7725">
        <w:rPr>
          <w:szCs w:val="24"/>
        </w:rPr>
        <w:t xml:space="preserve">None </w:t>
      </w:r>
      <w:r w:rsidRPr="008E7725">
        <w:rPr>
          <w:szCs w:val="24"/>
          <w:u w:val="single"/>
        </w:rPr>
        <w:tab/>
      </w:r>
      <w:r w:rsidRPr="008E7725">
        <w:rPr>
          <w:szCs w:val="24"/>
          <w:u w:val="single"/>
        </w:rPr>
        <w:tab/>
      </w:r>
      <w:r w:rsidRPr="008E7725">
        <w:rPr>
          <w:szCs w:val="24"/>
          <w:u w:val="single"/>
        </w:rPr>
        <w:tab/>
      </w:r>
    </w:p>
    <w:p w14:paraId="223CF48D" w14:textId="77777777" w:rsidR="00E90D69" w:rsidRPr="008E7725" w:rsidRDefault="00E90D69" w:rsidP="00E90D69">
      <w:pPr>
        <w:suppressAutoHyphens/>
        <w:spacing w:line="480" w:lineRule="auto"/>
        <w:rPr>
          <w:szCs w:val="24"/>
          <w:u w:val="single"/>
        </w:rPr>
      </w:pPr>
      <w:r w:rsidRPr="008E7725">
        <w:rPr>
          <w:szCs w:val="24"/>
        </w:rPr>
        <w:tab/>
        <w:t xml:space="preserve">15. If "Other" was selected for Item 14, name the professional association(s): </w:t>
      </w:r>
      <w:r w:rsidRPr="008E7725">
        <w:rPr>
          <w:szCs w:val="24"/>
          <w:u w:val="single"/>
        </w:rPr>
        <w:tab/>
      </w:r>
      <w:r w:rsidRPr="008E7725">
        <w:rPr>
          <w:szCs w:val="24"/>
          <w:u w:val="single"/>
        </w:rPr>
        <w:tab/>
      </w:r>
    </w:p>
    <w:p w14:paraId="177E819E" w14:textId="77777777" w:rsidR="00E90D69" w:rsidRPr="008E7725" w:rsidRDefault="00E90D69" w:rsidP="00E90D69">
      <w:pPr>
        <w:suppressAutoHyphens/>
        <w:spacing w:line="480" w:lineRule="auto"/>
        <w:rPr>
          <w:szCs w:val="24"/>
        </w:rPr>
      </w:pP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6B3F4D4F" w14:textId="77777777" w:rsidR="00E90D69" w:rsidRPr="008E7725" w:rsidRDefault="00E90D69" w:rsidP="00E90D69">
      <w:pPr>
        <w:suppressAutoHyphens/>
        <w:spacing w:line="480" w:lineRule="auto"/>
        <w:rPr>
          <w:szCs w:val="24"/>
        </w:rPr>
      </w:pPr>
      <w:r w:rsidRPr="008E7725">
        <w:rPr>
          <w:szCs w:val="24"/>
        </w:rPr>
        <w:tab/>
        <w:t xml:space="preserve">16. List all states in which you are currently registered or have applied to be registered pursuant to any state statute regulating athlete agents: </w:t>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7685B167" w14:textId="77777777" w:rsidR="00E90D69" w:rsidRPr="008E7725" w:rsidRDefault="00E90D69" w:rsidP="00E90D69">
      <w:pPr>
        <w:suppressAutoHyphens/>
        <w:spacing w:line="480" w:lineRule="auto"/>
        <w:jc w:val="center"/>
        <w:rPr>
          <w:szCs w:val="24"/>
        </w:rPr>
      </w:pPr>
      <w:r w:rsidRPr="008E7725">
        <w:rPr>
          <w:szCs w:val="24"/>
        </w:rPr>
        <w:t>PART II. EDUCATION</w:t>
      </w:r>
    </w:p>
    <w:p w14:paraId="01F3B73B" w14:textId="77777777" w:rsidR="00E90D69" w:rsidRPr="008E7725" w:rsidRDefault="00E90D69" w:rsidP="00E90D69">
      <w:pPr>
        <w:suppressAutoHyphens/>
        <w:spacing w:line="480" w:lineRule="auto"/>
        <w:rPr>
          <w:szCs w:val="24"/>
        </w:rPr>
      </w:pPr>
      <w:r w:rsidRPr="008E7725">
        <w:rPr>
          <w:szCs w:val="24"/>
        </w:rPr>
        <w:t>For each item in this part, include: School name, city and state, degree conferred, and year the degree was awarded.</w:t>
      </w:r>
    </w:p>
    <w:p w14:paraId="7DC8FAD1" w14:textId="77777777" w:rsidR="00E90D69" w:rsidRPr="008E7725" w:rsidRDefault="00E90D69" w:rsidP="00E90D69">
      <w:pPr>
        <w:suppressAutoHyphens/>
        <w:spacing w:line="480" w:lineRule="auto"/>
        <w:rPr>
          <w:szCs w:val="24"/>
          <w:u w:val="single"/>
        </w:rPr>
      </w:pPr>
      <w:r w:rsidRPr="008E7725">
        <w:rPr>
          <w:szCs w:val="24"/>
        </w:rPr>
        <w:tab/>
        <w:t xml:space="preserve">17. Professional/Graduate School(s): </w:t>
      </w:r>
      <w:r w:rsidRPr="008E7725">
        <w:rPr>
          <w:szCs w:val="24"/>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224B2076" w14:textId="77777777" w:rsidR="00E90D69" w:rsidRPr="008E7725" w:rsidRDefault="00E90D69" w:rsidP="00E90D69">
      <w:pPr>
        <w:suppressAutoHyphens/>
        <w:spacing w:line="480" w:lineRule="auto"/>
        <w:rPr>
          <w:szCs w:val="24"/>
          <w:u w:val="single"/>
        </w:rPr>
      </w:pPr>
      <w:r w:rsidRPr="008E7725">
        <w:rPr>
          <w:szCs w:val="24"/>
        </w:rPr>
        <w:tab/>
        <w:t xml:space="preserve">18. Undergraduate School(s): </w:t>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37291513" w14:textId="77777777" w:rsidR="00E90D69" w:rsidRPr="008E7725" w:rsidRDefault="00E90D69" w:rsidP="00E90D69">
      <w:pPr>
        <w:suppressAutoHyphens/>
        <w:spacing w:line="480" w:lineRule="auto"/>
        <w:rPr>
          <w:szCs w:val="24"/>
          <w:u w:val="single"/>
        </w:rPr>
      </w:pPr>
      <w:r w:rsidRPr="008E7725">
        <w:rPr>
          <w:szCs w:val="24"/>
        </w:rPr>
        <w:tab/>
        <w:t xml:space="preserve">19. High School(s): </w:t>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3E1A5B4F" w14:textId="77777777" w:rsidR="00E90D69" w:rsidRPr="008E7725" w:rsidRDefault="00E90D69" w:rsidP="00796C6D">
      <w:pPr>
        <w:keepNext/>
        <w:keepLines/>
        <w:suppressAutoHyphens/>
        <w:spacing w:line="480" w:lineRule="auto"/>
        <w:jc w:val="center"/>
        <w:rPr>
          <w:szCs w:val="24"/>
        </w:rPr>
      </w:pPr>
      <w:r w:rsidRPr="008E7725">
        <w:rPr>
          <w:szCs w:val="24"/>
        </w:rPr>
        <w:lastRenderedPageBreak/>
        <w:t>PART III. CURRENT OCCUPATION/EMPLOYMENT</w:t>
      </w:r>
    </w:p>
    <w:p w14:paraId="142DC4A3" w14:textId="77777777" w:rsidR="00E90D69" w:rsidRPr="008E7725" w:rsidRDefault="00E90D69" w:rsidP="00796C6D">
      <w:pPr>
        <w:keepNext/>
        <w:keepLines/>
        <w:suppressAutoHyphens/>
        <w:spacing w:line="480" w:lineRule="auto"/>
        <w:rPr>
          <w:szCs w:val="24"/>
        </w:rPr>
      </w:pPr>
      <w:r w:rsidRPr="008E7725">
        <w:rPr>
          <w:szCs w:val="24"/>
        </w:rPr>
        <w:tab/>
        <w:t>20. Are you self-employed? (Y/N) (If you are not self-employed, skip to Item 23.)</w:t>
      </w:r>
    </w:p>
    <w:p w14:paraId="3ADD5A03" w14:textId="77777777" w:rsidR="00E90D69" w:rsidRPr="008E7725" w:rsidRDefault="00E90D69" w:rsidP="00E90D69">
      <w:pPr>
        <w:suppressAutoHyphens/>
        <w:spacing w:line="480" w:lineRule="auto"/>
        <w:rPr>
          <w:szCs w:val="24"/>
          <w:u w:val="single"/>
        </w:rPr>
      </w:pPr>
      <w:r w:rsidRPr="008E7725">
        <w:rPr>
          <w:szCs w:val="24"/>
        </w:rPr>
        <w:tab/>
        <w:t xml:space="preserve">21. Provide the dates and duration of your self-employment: </w:t>
      </w:r>
      <w:r w:rsidRPr="008E7725">
        <w:rPr>
          <w:szCs w:val="24"/>
          <w:u w:val="single"/>
        </w:rPr>
        <w:tab/>
      </w:r>
      <w:r w:rsidRPr="008E7725">
        <w:rPr>
          <w:szCs w:val="24"/>
          <w:u w:val="single"/>
        </w:rPr>
        <w:tab/>
      </w:r>
      <w:r w:rsidRPr="008E7725">
        <w:rPr>
          <w:szCs w:val="24"/>
          <w:u w:val="single"/>
        </w:rPr>
        <w:tab/>
      </w:r>
      <w:r w:rsidRPr="008E7725">
        <w:rPr>
          <w:szCs w:val="24"/>
          <w:u w:val="single"/>
        </w:rPr>
        <w:tab/>
      </w:r>
    </w:p>
    <w:p w14:paraId="58D2F2CA" w14:textId="77777777" w:rsidR="00E90D69" w:rsidRPr="008E7725" w:rsidRDefault="00E90D69" w:rsidP="00E90D69">
      <w:pPr>
        <w:suppressAutoHyphens/>
        <w:spacing w:line="480" w:lineRule="auto"/>
        <w:rPr>
          <w:szCs w:val="24"/>
        </w:rPr>
      </w:pPr>
      <w:r w:rsidRPr="008E7725">
        <w:rPr>
          <w:szCs w:val="24"/>
        </w:rPr>
        <w:tab/>
        <w:t xml:space="preserve">22. Describe the nature of your current self-employment: </w:t>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2FB91716" w14:textId="77777777" w:rsidR="00E90D69" w:rsidRPr="008E7725" w:rsidRDefault="00E90D69" w:rsidP="00E90D69">
      <w:pPr>
        <w:suppressAutoHyphens/>
        <w:spacing w:line="480" w:lineRule="auto"/>
        <w:rPr>
          <w:szCs w:val="24"/>
        </w:rPr>
      </w:pPr>
      <w:r w:rsidRPr="008E7725">
        <w:rPr>
          <w:szCs w:val="24"/>
        </w:rPr>
        <w:tab/>
        <w:t>23. If you are not self-employed, provide each item listed below for every organization by which you are employed:</w:t>
      </w:r>
    </w:p>
    <w:p w14:paraId="6AB76974" w14:textId="77777777" w:rsidR="00E90D69" w:rsidRPr="008E7725" w:rsidRDefault="00E90D69" w:rsidP="00E90D69">
      <w:pPr>
        <w:suppressAutoHyphens/>
        <w:spacing w:line="480" w:lineRule="auto"/>
        <w:rPr>
          <w:szCs w:val="24"/>
          <w:u w:val="single"/>
        </w:rPr>
      </w:pPr>
      <w:r w:rsidRPr="008E7725">
        <w:rPr>
          <w:szCs w:val="24"/>
        </w:rPr>
        <w:t xml:space="preserve">Name of employer: </w:t>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19556567" w14:textId="77777777" w:rsidR="00E90D69" w:rsidRPr="008E7725" w:rsidRDefault="00E90D69" w:rsidP="00E90D69">
      <w:pPr>
        <w:suppressAutoHyphens/>
        <w:spacing w:line="480" w:lineRule="auto"/>
        <w:rPr>
          <w:szCs w:val="24"/>
          <w:u w:val="single"/>
        </w:rPr>
      </w:pPr>
      <w:r w:rsidRPr="008E7725">
        <w:rPr>
          <w:szCs w:val="24"/>
        </w:rPr>
        <w:t xml:space="preserve">Supervisor's name: </w:t>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7C1FE739" w14:textId="77777777" w:rsidR="00E90D69" w:rsidRPr="008E7725" w:rsidRDefault="00E90D69" w:rsidP="00E90D69">
      <w:pPr>
        <w:suppressAutoHyphens/>
        <w:spacing w:line="480" w:lineRule="auto"/>
        <w:rPr>
          <w:szCs w:val="24"/>
          <w:u w:val="single"/>
        </w:rPr>
      </w:pPr>
      <w:r w:rsidRPr="008E7725">
        <w:rPr>
          <w:szCs w:val="24"/>
        </w:rPr>
        <w:t xml:space="preserve">Supervisor's address and work phone: </w:t>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6EF6687F" w14:textId="77777777" w:rsidR="00E90D69" w:rsidRPr="008E7725" w:rsidRDefault="00E90D69" w:rsidP="00E90D69">
      <w:pPr>
        <w:suppressAutoHyphens/>
        <w:spacing w:line="480" w:lineRule="auto"/>
        <w:rPr>
          <w:szCs w:val="24"/>
          <w:u w:val="single"/>
        </w:rPr>
      </w:pPr>
      <w:r w:rsidRPr="008E7725">
        <w:rPr>
          <w:szCs w:val="24"/>
        </w:rPr>
        <w:t xml:space="preserve">Initial date of employment (including month and year): </w:t>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7E13B476" w14:textId="77777777" w:rsidR="00E90D69" w:rsidRPr="008E7725" w:rsidRDefault="00E90D69" w:rsidP="00E90D69">
      <w:pPr>
        <w:suppressAutoHyphens/>
        <w:spacing w:line="480" w:lineRule="auto"/>
        <w:rPr>
          <w:szCs w:val="24"/>
        </w:rPr>
      </w:pPr>
      <w:r w:rsidRPr="008E7725">
        <w:rPr>
          <w:szCs w:val="24"/>
        </w:rPr>
        <w:t xml:space="preserve">Nature of your current employment: </w:t>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54FF1B76" w14:textId="77777777" w:rsidR="00E90D69" w:rsidRPr="008E7725" w:rsidRDefault="00E90D69" w:rsidP="00E90D69">
      <w:pPr>
        <w:suppressAutoHyphens/>
        <w:spacing w:line="480" w:lineRule="auto"/>
        <w:rPr>
          <w:szCs w:val="24"/>
          <w:u w:val="single"/>
        </w:rPr>
      </w:pPr>
      <w:r w:rsidRPr="008E7725">
        <w:rPr>
          <w:szCs w:val="24"/>
        </w:rPr>
        <w:tab/>
        <w:t xml:space="preserve">24. Provide the following information for each firm or organization with which you are currently affiliated: Name, mailing address, phone number, organizational form (for example, a sole proprietorship, corporation, partnership, or other entity), and nature of business: </w:t>
      </w:r>
      <w:r w:rsidRPr="008E7725">
        <w:rPr>
          <w:szCs w:val="24"/>
          <w:u w:val="single"/>
        </w:rPr>
        <w:tab/>
      </w:r>
      <w:r w:rsidRPr="008E7725">
        <w:rPr>
          <w:szCs w:val="24"/>
          <w:u w:val="single"/>
        </w:rPr>
        <w:tab/>
      </w:r>
    </w:p>
    <w:p w14:paraId="59CD5CCD" w14:textId="77777777" w:rsidR="00E90D69" w:rsidRPr="008E7725" w:rsidRDefault="00E90D69" w:rsidP="00E90D69">
      <w:pPr>
        <w:suppressAutoHyphens/>
        <w:spacing w:line="480" w:lineRule="auto"/>
        <w:rPr>
          <w:szCs w:val="24"/>
          <w:u w:val="single"/>
        </w:rPr>
      </w:pP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366E03A2" w14:textId="77777777" w:rsidR="00E90D69" w:rsidRPr="008E7725" w:rsidRDefault="00E90D69" w:rsidP="00E90D69">
      <w:pPr>
        <w:suppressAutoHyphens/>
        <w:spacing w:line="480" w:lineRule="auto"/>
        <w:rPr>
          <w:szCs w:val="24"/>
          <w:u w:val="single"/>
        </w:rPr>
      </w:pPr>
      <w:r w:rsidRPr="008E7725">
        <w:rPr>
          <w:szCs w:val="24"/>
        </w:rPr>
        <w:tab/>
        <w:t xml:space="preserve">25. If a firm or organization listed in Item 24 is a partnership, list the name of each partner below.  If a firm or organization listed in Item 24, is a corporation, list the name of each officer and member of the board of directors.  For each firm or organization, designate the partners, officers, shareholders, or members of the board of directors who customarily perform work for or on behalf of professional athletes: </w:t>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358E2B8E" w14:textId="77777777" w:rsidR="00E90D69" w:rsidRPr="008E7725" w:rsidRDefault="00E90D69" w:rsidP="00796C6D">
      <w:pPr>
        <w:keepNext/>
        <w:keepLines/>
        <w:suppressAutoHyphens/>
        <w:spacing w:line="480" w:lineRule="auto"/>
        <w:rPr>
          <w:szCs w:val="24"/>
        </w:rPr>
      </w:pPr>
      <w:r w:rsidRPr="008E7725">
        <w:rPr>
          <w:szCs w:val="24"/>
        </w:rPr>
        <w:lastRenderedPageBreak/>
        <w:tab/>
        <w:t xml:space="preserve">26. List each individual not named in Item 25, who: (a) has an ownership interest of 5% or more in each firm or organization listed in Item 24 which is a corporation; (b) has wholly or partially financed your firm or organization (other than financing or credit extended in the ordinary course of business by lending institutions); or (c) directly or indirectly exercises or has the power to exercise a controlling influence over the management of your firm or organization.  For each individual, provide their respective name, mailing address, phone number, and nature of involvement (for example, describe the individual’s ownership interest, amount of financing provided, or basis of the individual’s controlling influence: </w:t>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2A29A7ED" w14:textId="77777777" w:rsidR="00E90D69" w:rsidRPr="008E7725" w:rsidRDefault="00E90D69" w:rsidP="00E90D69">
      <w:pPr>
        <w:suppressAutoHyphens/>
        <w:spacing w:line="480" w:lineRule="auto"/>
        <w:rPr>
          <w:szCs w:val="24"/>
          <w:u w:val="single"/>
        </w:rPr>
      </w:pPr>
      <w:r w:rsidRPr="008E7725">
        <w:rPr>
          <w:szCs w:val="24"/>
        </w:rPr>
        <w:tab/>
        <w:t xml:space="preserve">27. Provide your employment history for the past five years or a resume that indicates that employment history: </w:t>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1B1BF190" w14:textId="77777777" w:rsidR="00E90D69" w:rsidRPr="008E7725" w:rsidRDefault="00E90D69" w:rsidP="00E90D69">
      <w:pPr>
        <w:suppressAutoHyphens/>
        <w:spacing w:line="480" w:lineRule="auto"/>
        <w:jc w:val="center"/>
        <w:rPr>
          <w:szCs w:val="24"/>
        </w:rPr>
      </w:pPr>
      <w:r w:rsidRPr="008E7725">
        <w:rPr>
          <w:szCs w:val="24"/>
        </w:rPr>
        <w:t>PART IV. PROFESSIONAL BACKGROUND</w:t>
      </w:r>
    </w:p>
    <w:p w14:paraId="1A0ED936" w14:textId="77777777" w:rsidR="00E90D69" w:rsidRPr="008E7725" w:rsidRDefault="00E90D69" w:rsidP="00E90D69">
      <w:pPr>
        <w:suppressAutoHyphens/>
        <w:spacing w:line="480" w:lineRule="auto"/>
        <w:rPr>
          <w:szCs w:val="24"/>
        </w:rPr>
      </w:pPr>
      <w:r w:rsidRPr="008E7725">
        <w:rPr>
          <w:szCs w:val="24"/>
        </w:rPr>
        <w:tab/>
        <w:t xml:space="preserve">28. List each membership you have in a business or professional organization that directly relates to your occupation or profession: </w:t>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46AFB36D" w14:textId="77777777" w:rsidR="00E90D69" w:rsidRPr="008E7725" w:rsidRDefault="00E90D69" w:rsidP="00E90D69">
      <w:pPr>
        <w:suppressAutoHyphens/>
        <w:spacing w:line="480" w:lineRule="auto"/>
        <w:rPr>
          <w:szCs w:val="24"/>
        </w:rPr>
      </w:pPr>
      <w:r w:rsidRPr="008E7725">
        <w:rPr>
          <w:szCs w:val="24"/>
        </w:rPr>
        <w:tab/>
        <w:t xml:space="preserve">29. List each occupational or professional license or other similar credential (i.e., Certified Public Accountant, Chartered Life Underwriter, Registered Investment Advisor, etc.) you have obtained, including the date and status of the license or credential obtained: </w:t>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5D832906" w14:textId="77777777" w:rsidR="00E90D69" w:rsidRPr="008E7725" w:rsidRDefault="00E90D69" w:rsidP="00E90D69">
      <w:pPr>
        <w:suppressAutoHyphens/>
        <w:spacing w:line="480" w:lineRule="auto"/>
        <w:rPr>
          <w:szCs w:val="24"/>
        </w:rPr>
      </w:pPr>
      <w:r w:rsidRPr="008E7725">
        <w:rPr>
          <w:szCs w:val="24"/>
        </w:rPr>
        <w:tab/>
        <w:t>30. Have you ever been denied an occupational or professional license from a state or federal regulatory agency? (Y/N)</w:t>
      </w:r>
    </w:p>
    <w:p w14:paraId="0BC9AF83" w14:textId="77777777" w:rsidR="00E90D69" w:rsidRPr="008E7725" w:rsidRDefault="00E90D69" w:rsidP="00796C6D">
      <w:pPr>
        <w:keepNext/>
        <w:keepLines/>
        <w:suppressAutoHyphens/>
        <w:spacing w:line="480" w:lineRule="auto"/>
        <w:rPr>
          <w:szCs w:val="24"/>
          <w:u w:val="single"/>
        </w:rPr>
      </w:pPr>
      <w:r w:rsidRPr="008E7725">
        <w:rPr>
          <w:szCs w:val="24"/>
        </w:rPr>
        <w:lastRenderedPageBreak/>
        <w:tab/>
        <w:t xml:space="preserve">31. If you answered "Yes" to Item 30, explain each occurrence fully: </w:t>
      </w:r>
      <w:r w:rsidRPr="008E7725">
        <w:rPr>
          <w:szCs w:val="24"/>
          <w:u w:val="single"/>
        </w:rPr>
        <w:tab/>
      </w:r>
      <w:r w:rsidRPr="008E7725">
        <w:rPr>
          <w:szCs w:val="24"/>
          <w:u w:val="single"/>
        </w:rPr>
        <w:tab/>
      </w:r>
      <w:r w:rsidRPr="008E7725">
        <w:rPr>
          <w:szCs w:val="24"/>
          <w:u w:val="single"/>
        </w:rPr>
        <w:tab/>
      </w:r>
    </w:p>
    <w:p w14:paraId="535EF062" w14:textId="77777777" w:rsidR="00E90D69" w:rsidRPr="008E7725" w:rsidRDefault="00E90D69" w:rsidP="00796C6D">
      <w:pPr>
        <w:keepNext/>
        <w:keepLines/>
        <w:suppressAutoHyphens/>
        <w:spacing w:line="480" w:lineRule="auto"/>
        <w:rPr>
          <w:szCs w:val="24"/>
          <w:u w:val="single"/>
        </w:rPr>
      </w:pP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7C38B77D" w14:textId="77777777" w:rsidR="00E90D69" w:rsidRPr="008E7725" w:rsidRDefault="00E90D69" w:rsidP="00E90D69">
      <w:pPr>
        <w:suppressAutoHyphens/>
        <w:spacing w:line="480" w:lineRule="auto"/>
        <w:rPr>
          <w:szCs w:val="24"/>
        </w:rPr>
      </w:pPr>
      <w:r w:rsidRPr="008E7725">
        <w:rPr>
          <w:szCs w:val="24"/>
        </w:rPr>
        <w:tab/>
        <w:t>32. Have you ever been denied a business license, franchise, or other similar credential for which you applied? (Y/N)</w:t>
      </w:r>
    </w:p>
    <w:p w14:paraId="26E43916" w14:textId="77777777" w:rsidR="00E90D69" w:rsidRPr="008E7725" w:rsidRDefault="00E90D69" w:rsidP="00E90D69">
      <w:pPr>
        <w:suppressAutoHyphens/>
        <w:spacing w:line="480" w:lineRule="auto"/>
        <w:rPr>
          <w:szCs w:val="24"/>
          <w:u w:val="single"/>
        </w:rPr>
      </w:pPr>
      <w:r w:rsidRPr="008E7725">
        <w:rPr>
          <w:szCs w:val="24"/>
        </w:rPr>
        <w:tab/>
        <w:t xml:space="preserve">33. If you answered "Yes" to Item 32, explain each occurrence fully: </w:t>
      </w:r>
      <w:r w:rsidRPr="008E7725">
        <w:rPr>
          <w:szCs w:val="24"/>
          <w:u w:val="single"/>
        </w:rPr>
        <w:tab/>
      </w:r>
      <w:r w:rsidRPr="008E7725">
        <w:rPr>
          <w:szCs w:val="24"/>
          <w:u w:val="single"/>
        </w:rPr>
        <w:tab/>
      </w:r>
      <w:r w:rsidRPr="008E7725">
        <w:rPr>
          <w:szCs w:val="24"/>
          <w:u w:val="single"/>
        </w:rPr>
        <w:tab/>
      </w:r>
    </w:p>
    <w:p w14:paraId="1C6ED271" w14:textId="77777777" w:rsidR="00E90D69" w:rsidRPr="008E7725" w:rsidRDefault="00E90D69" w:rsidP="00E90D69">
      <w:pPr>
        <w:suppressAutoHyphens/>
        <w:spacing w:line="480" w:lineRule="auto"/>
        <w:rPr>
          <w:szCs w:val="24"/>
          <w:u w:val="single"/>
        </w:rPr>
      </w:pP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rPr>
        <w:tab/>
        <w:t xml:space="preserve">34. Describe and indicate the status of any application you currently have pending for an occupational or professional license: </w:t>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628BFD89" w14:textId="77777777" w:rsidR="00E90D69" w:rsidRPr="008E7725" w:rsidRDefault="00E90D69" w:rsidP="00E90D69">
      <w:pPr>
        <w:suppressAutoHyphens/>
        <w:spacing w:line="480" w:lineRule="auto"/>
        <w:rPr>
          <w:szCs w:val="24"/>
          <w:u w:val="single"/>
        </w:rPr>
      </w:pPr>
      <w:r w:rsidRPr="008E7725">
        <w:rPr>
          <w:szCs w:val="24"/>
        </w:rPr>
        <w:tab/>
        <w:t xml:space="preserve">35. Describe and indicate the status of any application you currently have pending for a business license, franchise, or other similar credential: </w:t>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2F8A4B5C" w14:textId="77777777" w:rsidR="00E90D69" w:rsidRPr="008E7725" w:rsidRDefault="00E90D69" w:rsidP="00E90D69">
      <w:pPr>
        <w:suppressAutoHyphens/>
        <w:spacing w:line="480" w:lineRule="auto"/>
        <w:rPr>
          <w:szCs w:val="24"/>
        </w:rPr>
      </w:pPr>
      <w:r w:rsidRPr="008E7725">
        <w:rPr>
          <w:szCs w:val="24"/>
        </w:rPr>
        <w:tab/>
        <w:t>36. As part of your professional endeavors, have you ever been reprimanded or censured or has your right to engage in any profession or occupation ever been disqualified, suspended, withdrawn, or terminated? (Y/N)</w:t>
      </w:r>
    </w:p>
    <w:p w14:paraId="6779D30C" w14:textId="77777777" w:rsidR="00E90D69" w:rsidRPr="008E7725" w:rsidRDefault="00E90D69" w:rsidP="00E90D69">
      <w:pPr>
        <w:suppressAutoHyphens/>
        <w:spacing w:line="480" w:lineRule="auto"/>
        <w:rPr>
          <w:szCs w:val="24"/>
          <w:u w:val="single"/>
        </w:rPr>
      </w:pPr>
      <w:r w:rsidRPr="008E7725">
        <w:rPr>
          <w:szCs w:val="24"/>
        </w:rPr>
        <w:tab/>
        <w:t xml:space="preserve">37. If you answered "Yes" to Item 36, explain each occurrence fully: </w:t>
      </w:r>
      <w:r w:rsidRPr="008E7725">
        <w:rPr>
          <w:szCs w:val="24"/>
          <w:u w:val="single"/>
        </w:rPr>
        <w:tab/>
      </w:r>
      <w:r w:rsidRPr="008E7725">
        <w:rPr>
          <w:szCs w:val="24"/>
          <w:u w:val="single"/>
        </w:rPr>
        <w:tab/>
      </w:r>
      <w:r w:rsidRPr="008E7725">
        <w:rPr>
          <w:szCs w:val="24"/>
          <w:u w:val="single"/>
        </w:rPr>
        <w:tab/>
      </w:r>
    </w:p>
    <w:p w14:paraId="47A27044" w14:textId="77777777" w:rsidR="00E90D69" w:rsidRPr="008E7725" w:rsidRDefault="00E90D69" w:rsidP="00E90D69">
      <w:pPr>
        <w:suppressAutoHyphens/>
        <w:spacing w:line="480" w:lineRule="auto"/>
        <w:rPr>
          <w:szCs w:val="24"/>
          <w:u w:val="single"/>
        </w:rPr>
      </w:pP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3DB9B2AD" w14:textId="77777777" w:rsidR="00E90D69" w:rsidRPr="008E7725" w:rsidRDefault="00E90D69" w:rsidP="00E90D69">
      <w:pPr>
        <w:suppressAutoHyphens/>
        <w:spacing w:line="480" w:lineRule="auto"/>
        <w:jc w:val="center"/>
        <w:rPr>
          <w:szCs w:val="24"/>
        </w:rPr>
      </w:pPr>
      <w:r w:rsidRPr="008E7725">
        <w:rPr>
          <w:szCs w:val="24"/>
        </w:rPr>
        <w:t>PART V. COMPLIANCE BACKGROUND</w:t>
      </w:r>
    </w:p>
    <w:p w14:paraId="180865C0" w14:textId="77777777" w:rsidR="00E90D69" w:rsidRPr="008E7725" w:rsidRDefault="00E90D69" w:rsidP="00E90D69">
      <w:pPr>
        <w:suppressAutoHyphens/>
        <w:spacing w:line="480" w:lineRule="auto"/>
        <w:rPr>
          <w:szCs w:val="24"/>
        </w:rPr>
      </w:pPr>
      <w:r w:rsidRPr="008E7725">
        <w:rPr>
          <w:szCs w:val="24"/>
        </w:rPr>
        <w:tab/>
        <w:t>38. Have you ever been convicted, reprimanded, censured, disqualified, cited, or otherwise disciplined for a violation of a state statute regulating athlete agents? (Y/N)</w:t>
      </w:r>
    </w:p>
    <w:p w14:paraId="1534347E" w14:textId="77777777" w:rsidR="00E90D69" w:rsidRPr="008E7725" w:rsidRDefault="00E90D69" w:rsidP="00E90D69">
      <w:pPr>
        <w:suppressAutoHyphens/>
        <w:spacing w:line="480" w:lineRule="auto"/>
        <w:rPr>
          <w:szCs w:val="24"/>
          <w:u w:val="single"/>
        </w:rPr>
      </w:pPr>
      <w:r w:rsidRPr="008E7725">
        <w:rPr>
          <w:szCs w:val="24"/>
        </w:rPr>
        <w:tab/>
        <w:t xml:space="preserve">39. If you answered "Yes" to Item 38, for each occurrence specify: any associated complaint or charge, the date of the alleged violation, the result or status of any related investigation, and the name of any authority imposing a related sanction: </w:t>
      </w:r>
      <w:r w:rsidRPr="008E7725">
        <w:rPr>
          <w:szCs w:val="24"/>
          <w:u w:val="single"/>
        </w:rPr>
        <w:tab/>
      </w:r>
      <w:r w:rsidRPr="008E7725">
        <w:rPr>
          <w:szCs w:val="24"/>
          <w:u w:val="single"/>
        </w:rPr>
        <w:tab/>
      </w:r>
      <w:r w:rsidRPr="008E7725">
        <w:rPr>
          <w:szCs w:val="24"/>
          <w:u w:val="single"/>
        </w:rPr>
        <w:tab/>
      </w:r>
      <w:r w:rsidRPr="008E7725">
        <w:rPr>
          <w:szCs w:val="24"/>
          <w:u w:val="single"/>
        </w:rPr>
        <w:tab/>
      </w:r>
    </w:p>
    <w:p w14:paraId="0ECE9307" w14:textId="77777777" w:rsidR="00E90D69" w:rsidRPr="008E7725" w:rsidRDefault="00E90D69" w:rsidP="00E90D69">
      <w:pPr>
        <w:suppressAutoHyphens/>
        <w:spacing w:line="480" w:lineRule="auto"/>
        <w:rPr>
          <w:szCs w:val="24"/>
          <w:u w:val="single"/>
        </w:rPr>
      </w:pP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25EB3170" w14:textId="77777777" w:rsidR="00E90D69" w:rsidRPr="008E7725" w:rsidRDefault="00E90D69" w:rsidP="00172A67">
      <w:pPr>
        <w:keepNext/>
        <w:keepLines/>
        <w:suppressAutoHyphens/>
        <w:spacing w:line="480" w:lineRule="auto"/>
        <w:rPr>
          <w:szCs w:val="24"/>
        </w:rPr>
      </w:pPr>
      <w:r w:rsidRPr="008E7725">
        <w:rPr>
          <w:szCs w:val="24"/>
        </w:rPr>
        <w:lastRenderedPageBreak/>
        <w:tab/>
        <w:t xml:space="preserve">40. Indicate the nature of any charge or complaint currently pending against you regarding your conduct as a member of a profession.  For each charge or complaint, specify the name and address of the authority considering the charge or complaint.  If no charge or complaint is currently pending against you, enter "None." </w:t>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4AD44A83" w14:textId="77777777" w:rsidR="00E90D69" w:rsidRPr="008E7725" w:rsidRDefault="00E90D69" w:rsidP="00E90D69">
      <w:pPr>
        <w:suppressAutoHyphens/>
        <w:spacing w:line="480" w:lineRule="auto"/>
        <w:rPr>
          <w:szCs w:val="24"/>
        </w:rPr>
      </w:pPr>
      <w:r w:rsidRPr="008E7725">
        <w:rPr>
          <w:szCs w:val="24"/>
        </w:rPr>
        <w:tab/>
        <w:t>41. Have you ever been convicted of or pleaded guilty to a criminal charge or have a criminal charge currently pending against you? (Y/N)</w:t>
      </w:r>
    </w:p>
    <w:p w14:paraId="4D3B5F9A" w14:textId="77777777" w:rsidR="00E90D69" w:rsidRPr="008E7725" w:rsidRDefault="00E90D69" w:rsidP="00E90D69">
      <w:pPr>
        <w:suppressAutoHyphens/>
        <w:spacing w:line="480" w:lineRule="auto"/>
        <w:rPr>
          <w:szCs w:val="24"/>
        </w:rPr>
      </w:pPr>
      <w:r w:rsidRPr="008E7725">
        <w:rPr>
          <w:szCs w:val="24"/>
        </w:rPr>
        <w:tab/>
        <w:t xml:space="preserve">42. If you answered "Yes" to Item 41, provide the following information for each occurrence: Offense, law enforcement agency involved, and, if applicable, the date of conviction and the fine or penalty imposed: </w:t>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79CF72E1" w14:textId="77777777" w:rsidR="00E90D69" w:rsidRPr="008E7725" w:rsidRDefault="00E90D69" w:rsidP="00E90D69">
      <w:pPr>
        <w:suppressAutoHyphens/>
        <w:spacing w:line="480" w:lineRule="auto"/>
        <w:rPr>
          <w:szCs w:val="24"/>
        </w:rPr>
      </w:pPr>
      <w:r w:rsidRPr="008E7725">
        <w:rPr>
          <w:szCs w:val="24"/>
        </w:rPr>
        <w:tab/>
        <w:t>43. Within the 15 years before the date of this application, have you been a defendant in a civil proceeding? (Y/N)</w:t>
      </w:r>
    </w:p>
    <w:p w14:paraId="26771D12" w14:textId="77777777" w:rsidR="00E90D69" w:rsidRPr="008E7725" w:rsidRDefault="00E90D69" w:rsidP="00E90D69">
      <w:pPr>
        <w:suppressAutoHyphens/>
        <w:spacing w:line="480" w:lineRule="auto"/>
        <w:rPr>
          <w:szCs w:val="24"/>
          <w:u w:val="single"/>
        </w:rPr>
      </w:pPr>
      <w:r w:rsidRPr="008E7725">
        <w:rPr>
          <w:szCs w:val="24"/>
        </w:rPr>
        <w:tab/>
        <w:t xml:space="preserve">44. If you answered "Yes" to Item 43, specify the date of each proceeding and explain each occurrence fully: </w:t>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42A314C7" w14:textId="77777777" w:rsidR="00E90D69" w:rsidRPr="008E7725" w:rsidRDefault="00E90D69" w:rsidP="00E90D69">
      <w:pPr>
        <w:suppressAutoHyphens/>
        <w:spacing w:line="480" w:lineRule="auto"/>
        <w:rPr>
          <w:szCs w:val="24"/>
          <w:u w:val="single"/>
        </w:rPr>
      </w:pPr>
      <w:r w:rsidRPr="008E7725">
        <w:rPr>
          <w:szCs w:val="24"/>
        </w:rPr>
        <w:tab/>
        <w:t xml:space="preserve">45. If you have been adjudicated legally incompetent by any court within the last 15 years of the date of this application, specify the date and nature of the determination: </w:t>
      </w:r>
      <w:r w:rsidRPr="008E7725">
        <w:rPr>
          <w:szCs w:val="24"/>
          <w:u w:val="single"/>
        </w:rPr>
        <w:tab/>
      </w:r>
      <w:r w:rsidRPr="008E7725">
        <w:rPr>
          <w:szCs w:val="24"/>
          <w:u w:val="single"/>
        </w:rPr>
        <w:tab/>
      </w:r>
      <w:r w:rsidRPr="008E7725">
        <w:rPr>
          <w:szCs w:val="24"/>
          <w:u w:val="single"/>
        </w:rPr>
        <w:tab/>
      </w:r>
    </w:p>
    <w:p w14:paraId="0560FCF3" w14:textId="77777777" w:rsidR="00E90D69" w:rsidRPr="008E7725" w:rsidRDefault="00E90D69" w:rsidP="00E90D69">
      <w:pPr>
        <w:suppressAutoHyphens/>
        <w:spacing w:line="480" w:lineRule="auto"/>
        <w:rPr>
          <w:szCs w:val="24"/>
          <w:u w:val="single"/>
        </w:rPr>
      </w:pP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74D4A3E8" w14:textId="77777777" w:rsidR="00E90D69" w:rsidRPr="008E7725" w:rsidRDefault="00E90D69" w:rsidP="00E90D69">
      <w:pPr>
        <w:suppressAutoHyphens/>
        <w:spacing w:line="480" w:lineRule="auto"/>
        <w:rPr>
          <w:szCs w:val="24"/>
        </w:rPr>
      </w:pPr>
      <w:r w:rsidRPr="008E7725">
        <w:rPr>
          <w:szCs w:val="24"/>
        </w:rPr>
        <w:tab/>
        <w:t>46. Have you ever been suspended or expelled from an educational institution? (Y/N)</w:t>
      </w:r>
    </w:p>
    <w:p w14:paraId="1CA0ECE0" w14:textId="77777777" w:rsidR="00E90D69" w:rsidRPr="008E7725" w:rsidRDefault="00E90D69" w:rsidP="00E90D69">
      <w:pPr>
        <w:suppressAutoHyphens/>
        <w:spacing w:line="480" w:lineRule="auto"/>
        <w:rPr>
          <w:szCs w:val="24"/>
          <w:u w:val="single"/>
        </w:rPr>
      </w:pPr>
      <w:r w:rsidRPr="008E7725">
        <w:rPr>
          <w:szCs w:val="24"/>
        </w:rPr>
        <w:tab/>
        <w:t xml:space="preserve">47. If you answered "Yes" to Item 46, specify the date of the suspension or expulsion, the educational institution involved, and the reason for the suspension or expulsion: </w:t>
      </w:r>
      <w:r w:rsidRPr="008E7725">
        <w:rPr>
          <w:szCs w:val="24"/>
          <w:u w:val="single"/>
        </w:rPr>
        <w:tab/>
      </w:r>
      <w:r w:rsidRPr="008E7725">
        <w:rPr>
          <w:szCs w:val="24"/>
          <w:u w:val="single"/>
        </w:rPr>
        <w:tab/>
      </w:r>
      <w:r w:rsidRPr="008E7725">
        <w:rPr>
          <w:szCs w:val="24"/>
          <w:u w:val="single"/>
        </w:rPr>
        <w:tab/>
      </w:r>
    </w:p>
    <w:p w14:paraId="64AC0EEF" w14:textId="77777777" w:rsidR="00E90D69" w:rsidRPr="008E7725" w:rsidRDefault="00E90D69" w:rsidP="00E90D69">
      <w:pPr>
        <w:suppressAutoHyphens/>
        <w:spacing w:line="480" w:lineRule="auto"/>
        <w:rPr>
          <w:szCs w:val="24"/>
          <w:u w:val="single"/>
        </w:rPr>
      </w:pP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37C5E48E" w14:textId="77777777" w:rsidR="00E90D69" w:rsidRPr="008E7725" w:rsidRDefault="00E90D69" w:rsidP="00E90D69">
      <w:pPr>
        <w:suppressAutoHyphens/>
        <w:spacing w:line="480" w:lineRule="auto"/>
        <w:rPr>
          <w:szCs w:val="24"/>
          <w:u w:val="single"/>
        </w:rPr>
      </w:pP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3DDDED7C" w14:textId="77777777" w:rsidR="00E90D69" w:rsidRPr="008E7725" w:rsidRDefault="00E90D69" w:rsidP="00E90D69">
      <w:pPr>
        <w:suppressAutoHyphens/>
        <w:spacing w:line="480" w:lineRule="auto"/>
        <w:rPr>
          <w:szCs w:val="24"/>
        </w:rPr>
      </w:pPr>
      <w:r w:rsidRPr="008E7725">
        <w:rPr>
          <w:szCs w:val="24"/>
        </w:rPr>
        <w:lastRenderedPageBreak/>
        <w:tab/>
        <w:t>48. Is there any unsatisfied judgment of continuing effect against you (including alimony and child support)? (Y/N)</w:t>
      </w:r>
    </w:p>
    <w:p w14:paraId="05EC75FB" w14:textId="77777777" w:rsidR="00E90D69" w:rsidRPr="008E7725" w:rsidRDefault="00E90D69" w:rsidP="00E90D69">
      <w:pPr>
        <w:suppressAutoHyphens/>
        <w:spacing w:line="480" w:lineRule="auto"/>
        <w:rPr>
          <w:szCs w:val="24"/>
        </w:rPr>
      </w:pPr>
      <w:r w:rsidRPr="008E7725">
        <w:rPr>
          <w:szCs w:val="24"/>
        </w:rPr>
        <w:tab/>
        <w:t xml:space="preserve">49. If you answered "Yes" to Item 48, explain the unsatisfied judgment fully: </w:t>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5B76E00B" w14:textId="77777777" w:rsidR="00E90D69" w:rsidRPr="008E7725" w:rsidRDefault="00E90D69" w:rsidP="00E90D69">
      <w:pPr>
        <w:suppressAutoHyphens/>
        <w:spacing w:line="480" w:lineRule="auto"/>
        <w:rPr>
          <w:szCs w:val="24"/>
        </w:rPr>
      </w:pPr>
      <w:r w:rsidRPr="008E7725">
        <w:rPr>
          <w:szCs w:val="24"/>
        </w:rPr>
        <w:tab/>
        <w:t>50. Within the 10 years before the date of this application, have you been declared bankrupt or been an owner or part-owner of a business that was declared bankrupt? (Y/N)</w:t>
      </w:r>
    </w:p>
    <w:p w14:paraId="7A7DF93C" w14:textId="77777777" w:rsidR="00E90D69" w:rsidRPr="008E7725" w:rsidRDefault="00E90D69" w:rsidP="00E90D69">
      <w:pPr>
        <w:suppressAutoHyphens/>
        <w:spacing w:line="480" w:lineRule="auto"/>
        <w:rPr>
          <w:szCs w:val="24"/>
        </w:rPr>
      </w:pPr>
      <w:r w:rsidRPr="008E7725">
        <w:rPr>
          <w:szCs w:val="24"/>
        </w:rPr>
        <w:tab/>
        <w:t xml:space="preserve">51. If you answered "Yes" to Item 50, specify the date and fully explain each occurrence: </w:t>
      </w:r>
      <w:r w:rsidRPr="008E7725">
        <w:rPr>
          <w:szCs w:val="24"/>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rPr>
        <w:tab/>
        <w:t>52. Have you ever been involved in any action that resulted in the imposition of a sanction against an educational institution or the imposition of a sanction against or suspension or declaration of ineligibility of a student athlete from participating in an interscholastic, intercollegiate, or professional athletic event? (Y/N)</w:t>
      </w:r>
    </w:p>
    <w:p w14:paraId="4DCF5A92" w14:textId="77777777" w:rsidR="00E90D69" w:rsidRPr="008E7725" w:rsidRDefault="00E90D69" w:rsidP="00E90D69">
      <w:pPr>
        <w:suppressAutoHyphens/>
        <w:spacing w:line="480" w:lineRule="auto"/>
        <w:rPr>
          <w:szCs w:val="24"/>
        </w:rPr>
      </w:pPr>
      <w:r w:rsidRPr="008E7725">
        <w:rPr>
          <w:szCs w:val="24"/>
        </w:rPr>
        <w:tab/>
        <w:t xml:space="preserve">53. If you answered "Yes" to Item 52, provide the following for each occurrence: the complaint or charge, the date of alleged violation, the results or status of any related investigation, and the name of the authority imposing any related sanction: </w:t>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26D282E9" w14:textId="77777777" w:rsidR="00E90D69" w:rsidRPr="008E7725" w:rsidRDefault="00E90D69" w:rsidP="00E90D69">
      <w:pPr>
        <w:suppressAutoHyphens/>
        <w:spacing w:line="480" w:lineRule="auto"/>
        <w:rPr>
          <w:szCs w:val="24"/>
          <w:u w:val="single"/>
        </w:rPr>
      </w:pPr>
      <w:r w:rsidRPr="008E7725">
        <w:rPr>
          <w:szCs w:val="24"/>
        </w:rPr>
        <w:tab/>
        <w:t xml:space="preserve">54. For any organization listed in Item 14, list any denial, refusal to renew, withdrawal, or termination of the certification or registration, or any reprimand or censure related to the certification or license: </w:t>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74F4DF63" w14:textId="77777777" w:rsidR="00E90D69" w:rsidRPr="008E7725" w:rsidRDefault="00E90D69" w:rsidP="00E90D69">
      <w:pPr>
        <w:suppressAutoHyphens/>
        <w:spacing w:line="480" w:lineRule="auto"/>
        <w:jc w:val="center"/>
        <w:rPr>
          <w:szCs w:val="24"/>
        </w:rPr>
      </w:pPr>
      <w:r w:rsidRPr="008E7725">
        <w:rPr>
          <w:szCs w:val="24"/>
        </w:rPr>
        <w:t>ACKNOWLEDGEMENT</w:t>
      </w:r>
    </w:p>
    <w:p w14:paraId="712AC263" w14:textId="77777777" w:rsidR="00E90D69" w:rsidRPr="008E7725" w:rsidRDefault="00E90D69" w:rsidP="00E90D69">
      <w:pPr>
        <w:suppressAutoHyphens/>
        <w:spacing w:line="480" w:lineRule="auto"/>
        <w:rPr>
          <w:szCs w:val="24"/>
        </w:rPr>
      </w:pPr>
      <w:r w:rsidRPr="008E7725">
        <w:rPr>
          <w:szCs w:val="24"/>
        </w:rPr>
        <w:tab/>
        <w:t xml:space="preserve">By entering my name below, I attest under penalty of perjury that all statements, affirmations, and representations made in this application and its attachments are accurate as of my application date and are made for the benefit of the state and its student athletes, both present </w:t>
      </w:r>
      <w:r w:rsidRPr="008E7725">
        <w:rPr>
          <w:szCs w:val="24"/>
        </w:rPr>
        <w:lastRenderedPageBreak/>
        <w:t>and future, and that the information contained herein, except for information that is a trade secret or personal information the disclosure of which would constitute an unwarranted invasion of personal privacy, is public information and may be provided by the state to student athletes and other individuals without restriction.</w:t>
      </w:r>
    </w:p>
    <w:p w14:paraId="10703FB0" w14:textId="77777777" w:rsidR="00E90D69" w:rsidRPr="008E7725" w:rsidRDefault="00E90D69" w:rsidP="00E90D69">
      <w:pPr>
        <w:suppressAutoHyphens/>
        <w:rPr>
          <w:szCs w:val="24"/>
          <w:u w:val="single"/>
        </w:rPr>
      </w:pP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r w:rsidRPr="008E7725">
        <w:rPr>
          <w:szCs w:val="24"/>
          <w:u w:val="single"/>
        </w:rPr>
        <w:tab/>
      </w:r>
    </w:p>
    <w:p w14:paraId="3D47EFD2" w14:textId="77777777" w:rsidR="00E90D69" w:rsidRPr="008E7725" w:rsidRDefault="00E90D69" w:rsidP="00E90D69">
      <w:pPr>
        <w:suppressAutoHyphens/>
        <w:spacing w:line="480" w:lineRule="auto"/>
        <w:rPr>
          <w:szCs w:val="24"/>
        </w:rPr>
      </w:pPr>
      <w:r w:rsidRPr="008E7725">
        <w:rPr>
          <w:szCs w:val="24"/>
        </w:rPr>
        <w:t>Name</w:t>
      </w:r>
    </w:p>
    <w:p w14:paraId="0BC81D90" w14:textId="77777777" w:rsidR="0019187A" w:rsidRPr="008E7725" w:rsidRDefault="0019187A" w:rsidP="002014AD">
      <w:pPr>
        <w:pStyle w:val="Heading2"/>
        <w:rPr>
          <w:szCs w:val="24"/>
        </w:rPr>
      </w:pPr>
      <w:r w:rsidRPr="008E7725">
        <w:rPr>
          <w:szCs w:val="24"/>
        </w:rPr>
        <w:tab/>
      </w:r>
      <w:bookmarkStart w:id="30" w:name="_Toc377024780"/>
      <w:bookmarkStart w:id="31" w:name="_Toc412714447"/>
      <w:bookmarkStart w:id="32" w:name="_Toc417031264"/>
      <w:bookmarkStart w:id="33" w:name="_Toc22110730"/>
      <w:r w:rsidRPr="008E7725">
        <w:rPr>
          <w:szCs w:val="24"/>
        </w:rPr>
        <w:t>SECTION 6.  CERTIFICATE OF RE</w:t>
      </w:r>
      <w:r w:rsidR="00083EFE" w:rsidRPr="008E7725">
        <w:rPr>
          <w:szCs w:val="24"/>
        </w:rPr>
        <w:t xml:space="preserve">GISTRATION; ISSUANCE OR DENIAL; </w:t>
      </w:r>
      <w:r w:rsidRPr="008E7725">
        <w:rPr>
          <w:szCs w:val="24"/>
        </w:rPr>
        <w:t>RENEWAL.</w:t>
      </w:r>
      <w:bookmarkEnd w:id="30"/>
      <w:bookmarkEnd w:id="31"/>
      <w:bookmarkEnd w:id="32"/>
      <w:bookmarkEnd w:id="33"/>
    </w:p>
    <w:p w14:paraId="1722E1BA" w14:textId="77777777" w:rsidR="0019187A" w:rsidRPr="008E7725" w:rsidRDefault="00122CA3" w:rsidP="006E4410">
      <w:pPr>
        <w:keepNext/>
        <w:keepLines/>
        <w:suppressAutoHyphens/>
        <w:spacing w:line="480" w:lineRule="auto"/>
        <w:rPr>
          <w:szCs w:val="24"/>
        </w:rPr>
      </w:pPr>
      <w:r w:rsidRPr="008E7725">
        <w:rPr>
          <w:szCs w:val="24"/>
        </w:rPr>
        <w:tab/>
      </w:r>
      <w:r w:rsidR="0019187A" w:rsidRPr="008E7725">
        <w:rPr>
          <w:szCs w:val="24"/>
        </w:rPr>
        <w:t>(a) Except as otherwise provided in subsection (b), the [Secretary of State] shall issue a cer</w:t>
      </w:r>
      <w:r w:rsidR="00D56B6A" w:rsidRPr="008E7725">
        <w:rPr>
          <w:szCs w:val="24"/>
        </w:rPr>
        <w:t xml:space="preserve">tificate of registration to an </w:t>
      </w:r>
      <w:r w:rsidR="006A5178" w:rsidRPr="008E7725">
        <w:rPr>
          <w:szCs w:val="24"/>
        </w:rPr>
        <w:t>applicant</w:t>
      </w:r>
      <w:r w:rsidR="003437C7" w:rsidRPr="008E7725">
        <w:rPr>
          <w:szCs w:val="24"/>
        </w:rPr>
        <w:t xml:space="preserve"> for registration</w:t>
      </w:r>
      <w:r w:rsidR="006A5178" w:rsidRPr="008E7725">
        <w:rPr>
          <w:szCs w:val="24"/>
        </w:rPr>
        <w:t xml:space="preserve"> </w:t>
      </w:r>
      <w:r w:rsidR="00071431" w:rsidRPr="008E7725">
        <w:rPr>
          <w:szCs w:val="24"/>
        </w:rPr>
        <w:t>who complies with Section 5(a)</w:t>
      </w:r>
      <w:r w:rsidR="0019187A" w:rsidRPr="008E7725">
        <w:rPr>
          <w:szCs w:val="24"/>
        </w:rPr>
        <w:t>.</w:t>
      </w:r>
    </w:p>
    <w:p w14:paraId="303A49D4" w14:textId="77777777" w:rsidR="0019187A" w:rsidRPr="008E7725" w:rsidRDefault="00122CA3" w:rsidP="00313607">
      <w:pPr>
        <w:suppressAutoHyphens/>
        <w:spacing w:line="480" w:lineRule="auto"/>
        <w:rPr>
          <w:szCs w:val="24"/>
        </w:rPr>
      </w:pPr>
      <w:r w:rsidRPr="008E7725">
        <w:rPr>
          <w:szCs w:val="24"/>
        </w:rPr>
        <w:tab/>
        <w:t>(b)</w:t>
      </w:r>
      <w:r w:rsidR="0019187A" w:rsidRPr="008E7725">
        <w:rPr>
          <w:szCs w:val="24"/>
        </w:rPr>
        <w:t xml:space="preserve"> The [Secretary of State] may refuse to issue a certificate of registration </w:t>
      </w:r>
      <w:r w:rsidR="00722FD8" w:rsidRPr="008E7725">
        <w:rPr>
          <w:szCs w:val="24"/>
        </w:rPr>
        <w:t xml:space="preserve">to an </w:t>
      </w:r>
      <w:r w:rsidR="0054775A" w:rsidRPr="008E7725">
        <w:rPr>
          <w:szCs w:val="24"/>
        </w:rPr>
        <w:t>applicant for registration</w:t>
      </w:r>
      <w:r w:rsidR="00722FD8" w:rsidRPr="008E7725">
        <w:rPr>
          <w:szCs w:val="24"/>
        </w:rPr>
        <w:t xml:space="preserve"> under Section 5(a) </w:t>
      </w:r>
      <w:r w:rsidR="0019187A" w:rsidRPr="008E7725">
        <w:rPr>
          <w:szCs w:val="24"/>
        </w:rPr>
        <w:t xml:space="preserve">if the [Secretary of State] determines that the applicant has engaged in conduct that </w:t>
      </w:r>
      <w:r w:rsidR="00A5605D" w:rsidRPr="008E7725">
        <w:rPr>
          <w:szCs w:val="24"/>
        </w:rPr>
        <w:t xml:space="preserve">significantly adversely reflects </w:t>
      </w:r>
      <w:r w:rsidR="0019187A" w:rsidRPr="008E7725">
        <w:rPr>
          <w:szCs w:val="24"/>
        </w:rPr>
        <w:t>on the applicant’s fitness to act as an athlete agent.  In making the determination, the [Secretary of State] may consider whether the applicant has:</w:t>
      </w:r>
    </w:p>
    <w:p w14:paraId="472F18C4" w14:textId="77777777" w:rsidR="0019187A" w:rsidRPr="008E7725" w:rsidRDefault="00122CA3" w:rsidP="00313607">
      <w:pPr>
        <w:suppressAutoHyphens/>
        <w:spacing w:line="480" w:lineRule="auto"/>
        <w:rPr>
          <w:szCs w:val="24"/>
        </w:rPr>
      </w:pPr>
      <w:r w:rsidRPr="008E7725">
        <w:rPr>
          <w:szCs w:val="24"/>
        </w:rPr>
        <w:tab/>
      </w:r>
      <w:r w:rsidRPr="008E7725">
        <w:rPr>
          <w:szCs w:val="24"/>
        </w:rPr>
        <w:tab/>
      </w:r>
      <w:r w:rsidR="0019187A" w:rsidRPr="008E7725">
        <w:rPr>
          <w:szCs w:val="24"/>
        </w:rPr>
        <w:t xml:space="preserve">(1) </w:t>
      </w:r>
      <w:r w:rsidR="00563AFF" w:rsidRPr="008E7725">
        <w:rPr>
          <w:szCs w:val="24"/>
        </w:rPr>
        <w:t>pleaded guilty or no contest to,</w:t>
      </w:r>
      <w:r w:rsidR="004D03EC" w:rsidRPr="008E7725">
        <w:rPr>
          <w:szCs w:val="24"/>
        </w:rPr>
        <w:t xml:space="preserve"> has</w:t>
      </w:r>
      <w:r w:rsidR="00563AFF" w:rsidRPr="008E7725">
        <w:rPr>
          <w:szCs w:val="24"/>
        </w:rPr>
        <w:t xml:space="preserve"> </w:t>
      </w:r>
      <w:r w:rsidR="0019187A" w:rsidRPr="008E7725">
        <w:rPr>
          <w:szCs w:val="24"/>
        </w:rPr>
        <w:t>been convicted of</w:t>
      </w:r>
      <w:r w:rsidR="00A91928" w:rsidRPr="008E7725">
        <w:rPr>
          <w:szCs w:val="24"/>
        </w:rPr>
        <w:t>,</w:t>
      </w:r>
      <w:r w:rsidR="0019187A" w:rsidRPr="008E7725">
        <w:rPr>
          <w:szCs w:val="24"/>
        </w:rPr>
        <w:t xml:space="preserve"> </w:t>
      </w:r>
      <w:r w:rsidR="00DA50C6" w:rsidRPr="008E7725">
        <w:rPr>
          <w:szCs w:val="24"/>
        </w:rPr>
        <w:t>or has charges pending for</w:t>
      </w:r>
      <w:r w:rsidR="00A91928" w:rsidRPr="008E7725">
        <w:rPr>
          <w:szCs w:val="24"/>
        </w:rPr>
        <w:t>,</w:t>
      </w:r>
      <w:r w:rsidR="00DA50C6" w:rsidRPr="008E7725">
        <w:rPr>
          <w:szCs w:val="24"/>
        </w:rPr>
        <w:t xml:space="preserve"> </w:t>
      </w:r>
      <w:r w:rsidR="0019187A" w:rsidRPr="008E7725">
        <w:rPr>
          <w:szCs w:val="24"/>
        </w:rPr>
        <w:t xml:space="preserve">a crime that would </w:t>
      </w:r>
      <w:r w:rsidR="00F6466C" w:rsidRPr="008E7725">
        <w:rPr>
          <w:szCs w:val="24"/>
        </w:rPr>
        <w:t xml:space="preserve">involve </w:t>
      </w:r>
      <w:r w:rsidR="0019187A" w:rsidRPr="008E7725">
        <w:rPr>
          <w:szCs w:val="24"/>
        </w:rPr>
        <w:t xml:space="preserve">moral turpitude </w:t>
      </w:r>
      <w:r w:rsidR="00F67F04" w:rsidRPr="008E7725">
        <w:rPr>
          <w:szCs w:val="24"/>
        </w:rPr>
        <w:t xml:space="preserve">or be a felony </w:t>
      </w:r>
      <w:r w:rsidR="00DA50C6" w:rsidRPr="008E7725">
        <w:rPr>
          <w:szCs w:val="24"/>
        </w:rPr>
        <w:t>if committed in this state</w:t>
      </w:r>
      <w:r w:rsidR="0019187A" w:rsidRPr="008E7725">
        <w:rPr>
          <w:szCs w:val="24"/>
        </w:rPr>
        <w:t>;</w:t>
      </w:r>
    </w:p>
    <w:p w14:paraId="74D5ED5E" w14:textId="77777777" w:rsidR="0019187A" w:rsidRPr="008E7725" w:rsidRDefault="00122CA3" w:rsidP="00313607">
      <w:pPr>
        <w:suppressAutoHyphens/>
        <w:spacing w:line="480" w:lineRule="auto"/>
        <w:rPr>
          <w:szCs w:val="24"/>
        </w:rPr>
      </w:pPr>
      <w:r w:rsidRPr="008E7725">
        <w:rPr>
          <w:szCs w:val="24"/>
        </w:rPr>
        <w:tab/>
      </w:r>
      <w:r w:rsidRPr="008E7725">
        <w:rPr>
          <w:szCs w:val="24"/>
        </w:rPr>
        <w:tab/>
      </w:r>
      <w:r w:rsidR="0019187A" w:rsidRPr="008E7725">
        <w:rPr>
          <w:szCs w:val="24"/>
        </w:rPr>
        <w:t>(2) made a materially false, misleading, deceptive, or fraudulent representation in the application or as an athlete agent;</w:t>
      </w:r>
    </w:p>
    <w:p w14:paraId="4E002B01" w14:textId="77777777" w:rsidR="0019187A" w:rsidRPr="008E7725" w:rsidRDefault="00122CA3" w:rsidP="00313607">
      <w:pPr>
        <w:suppressAutoHyphens/>
        <w:spacing w:line="480" w:lineRule="auto"/>
        <w:rPr>
          <w:szCs w:val="24"/>
        </w:rPr>
      </w:pPr>
      <w:r w:rsidRPr="008E7725">
        <w:rPr>
          <w:szCs w:val="24"/>
        </w:rPr>
        <w:tab/>
      </w:r>
      <w:r w:rsidRPr="008E7725">
        <w:rPr>
          <w:szCs w:val="24"/>
        </w:rPr>
        <w:tab/>
      </w:r>
      <w:r w:rsidR="0019187A" w:rsidRPr="008E7725">
        <w:rPr>
          <w:szCs w:val="24"/>
        </w:rPr>
        <w:t>(3) engaged in conduct that would disqualify the applicant from serving in a fiduciary capacity;</w:t>
      </w:r>
    </w:p>
    <w:p w14:paraId="777EA8F1" w14:textId="77777777" w:rsidR="0019187A" w:rsidRPr="008E7725" w:rsidRDefault="00122CA3" w:rsidP="00313607">
      <w:pPr>
        <w:suppressAutoHyphens/>
        <w:spacing w:line="480" w:lineRule="auto"/>
        <w:rPr>
          <w:szCs w:val="24"/>
        </w:rPr>
      </w:pPr>
      <w:r w:rsidRPr="008E7725">
        <w:rPr>
          <w:szCs w:val="24"/>
        </w:rPr>
        <w:tab/>
      </w:r>
      <w:r w:rsidRPr="008E7725">
        <w:rPr>
          <w:szCs w:val="24"/>
        </w:rPr>
        <w:tab/>
      </w:r>
      <w:r w:rsidR="0019187A" w:rsidRPr="008E7725">
        <w:rPr>
          <w:szCs w:val="24"/>
        </w:rPr>
        <w:t>(4) engaged in conduct prohibited by Section 14;</w:t>
      </w:r>
    </w:p>
    <w:p w14:paraId="51240EC0" w14:textId="77777777" w:rsidR="0019187A" w:rsidRPr="008E7725" w:rsidRDefault="00122CA3" w:rsidP="00313607">
      <w:pPr>
        <w:suppressAutoHyphens/>
        <w:spacing w:line="480" w:lineRule="auto"/>
        <w:rPr>
          <w:szCs w:val="24"/>
        </w:rPr>
      </w:pPr>
      <w:r w:rsidRPr="008E7725">
        <w:rPr>
          <w:szCs w:val="24"/>
        </w:rPr>
        <w:tab/>
      </w:r>
      <w:r w:rsidRPr="008E7725">
        <w:rPr>
          <w:szCs w:val="24"/>
        </w:rPr>
        <w:tab/>
      </w:r>
      <w:r w:rsidR="0019187A" w:rsidRPr="008E7725">
        <w:rPr>
          <w:szCs w:val="24"/>
        </w:rPr>
        <w:t xml:space="preserve">(5) had a registration as an athlete agent suspended, revoked, or </w:t>
      </w:r>
      <w:r w:rsidR="00F632A7" w:rsidRPr="008E7725">
        <w:rPr>
          <w:szCs w:val="24"/>
        </w:rPr>
        <w:t>denied in any state;</w:t>
      </w:r>
    </w:p>
    <w:p w14:paraId="6F56B67C" w14:textId="77777777" w:rsidR="00F632A7" w:rsidRPr="008E7725" w:rsidRDefault="00F632A7" w:rsidP="00313607">
      <w:pPr>
        <w:suppressAutoHyphens/>
        <w:spacing w:line="480" w:lineRule="auto"/>
        <w:rPr>
          <w:szCs w:val="24"/>
        </w:rPr>
      </w:pPr>
      <w:r w:rsidRPr="008E7725">
        <w:rPr>
          <w:szCs w:val="24"/>
        </w:rPr>
        <w:lastRenderedPageBreak/>
        <w:tab/>
      </w:r>
      <w:r w:rsidRPr="008E7725">
        <w:rPr>
          <w:szCs w:val="24"/>
        </w:rPr>
        <w:tab/>
        <w:t>(6) been refused renewal of registration as an athlete agent in any state;</w:t>
      </w:r>
    </w:p>
    <w:p w14:paraId="6CA3B1F9" w14:textId="77777777" w:rsidR="0019187A" w:rsidRPr="008E7725" w:rsidRDefault="00122CA3" w:rsidP="00313607">
      <w:pPr>
        <w:suppressAutoHyphens/>
        <w:spacing w:line="480" w:lineRule="auto"/>
        <w:rPr>
          <w:szCs w:val="24"/>
        </w:rPr>
      </w:pPr>
      <w:r w:rsidRPr="008E7725">
        <w:rPr>
          <w:szCs w:val="24"/>
        </w:rPr>
        <w:tab/>
      </w:r>
      <w:r w:rsidRPr="008E7725">
        <w:rPr>
          <w:szCs w:val="24"/>
        </w:rPr>
        <w:tab/>
      </w:r>
      <w:r w:rsidR="00F632A7" w:rsidRPr="008E7725">
        <w:rPr>
          <w:szCs w:val="24"/>
        </w:rPr>
        <w:t xml:space="preserve">(7) </w:t>
      </w:r>
      <w:r w:rsidR="0019187A" w:rsidRPr="008E7725">
        <w:rPr>
          <w:szCs w:val="24"/>
        </w:rPr>
        <w:t xml:space="preserve">engaged in conduct </w:t>
      </w:r>
      <w:r w:rsidR="003437C7" w:rsidRPr="008E7725">
        <w:rPr>
          <w:szCs w:val="24"/>
        </w:rPr>
        <w:t>result</w:t>
      </w:r>
      <w:r w:rsidR="005E2333" w:rsidRPr="008E7725">
        <w:rPr>
          <w:szCs w:val="24"/>
        </w:rPr>
        <w:t>ing</w:t>
      </w:r>
      <w:r w:rsidR="003437C7" w:rsidRPr="008E7725">
        <w:rPr>
          <w:szCs w:val="24"/>
        </w:rPr>
        <w:t xml:space="preserve"> in imposition of </w:t>
      </w:r>
      <w:r w:rsidR="0019187A" w:rsidRPr="008E7725">
        <w:rPr>
          <w:szCs w:val="24"/>
        </w:rPr>
        <w:t>a sanction, suspension, or declaration of ineligibility to participate in an interscholastic</w:t>
      </w:r>
      <w:r w:rsidR="007D0E0C" w:rsidRPr="008E7725">
        <w:rPr>
          <w:szCs w:val="24"/>
        </w:rPr>
        <w:t>,</w:t>
      </w:r>
      <w:r w:rsidR="00071431" w:rsidRPr="008E7725">
        <w:rPr>
          <w:szCs w:val="24"/>
        </w:rPr>
        <w:t xml:space="preserve"> </w:t>
      </w:r>
      <w:r w:rsidR="0019187A" w:rsidRPr="008E7725">
        <w:rPr>
          <w:szCs w:val="24"/>
        </w:rPr>
        <w:t>intercollegiate</w:t>
      </w:r>
      <w:r w:rsidR="00EC7659" w:rsidRPr="008E7725">
        <w:rPr>
          <w:szCs w:val="24"/>
        </w:rPr>
        <w:t>, or professional</w:t>
      </w:r>
      <w:r w:rsidR="00071431" w:rsidRPr="008E7725">
        <w:rPr>
          <w:szCs w:val="24"/>
        </w:rPr>
        <w:t xml:space="preserve"> athletic event </w:t>
      </w:r>
      <w:r w:rsidR="00D56B6A" w:rsidRPr="008E7725">
        <w:rPr>
          <w:szCs w:val="24"/>
        </w:rPr>
        <w:t xml:space="preserve">on a </w:t>
      </w:r>
      <w:r w:rsidR="009E21B2" w:rsidRPr="008E7725">
        <w:rPr>
          <w:szCs w:val="24"/>
        </w:rPr>
        <w:t xml:space="preserve">student athlete </w:t>
      </w:r>
      <w:r w:rsidR="0019187A" w:rsidRPr="008E7725">
        <w:rPr>
          <w:szCs w:val="24"/>
        </w:rPr>
        <w:t xml:space="preserve">or </w:t>
      </w:r>
      <w:r w:rsidR="00E407F7" w:rsidRPr="008E7725">
        <w:rPr>
          <w:szCs w:val="24"/>
        </w:rPr>
        <w:t xml:space="preserve">a sanction </w:t>
      </w:r>
      <w:r w:rsidR="003437C7" w:rsidRPr="008E7725">
        <w:rPr>
          <w:szCs w:val="24"/>
        </w:rPr>
        <w:t>o</w:t>
      </w:r>
      <w:r w:rsidR="00E407F7" w:rsidRPr="008E7725">
        <w:rPr>
          <w:szCs w:val="24"/>
        </w:rPr>
        <w:t xml:space="preserve">n an </w:t>
      </w:r>
      <w:r w:rsidR="0019187A" w:rsidRPr="008E7725">
        <w:rPr>
          <w:szCs w:val="24"/>
        </w:rPr>
        <w:t>educational institution; or</w:t>
      </w:r>
    </w:p>
    <w:p w14:paraId="5EEF9245" w14:textId="77777777" w:rsidR="0019187A" w:rsidRPr="008E7725" w:rsidRDefault="00122CA3" w:rsidP="00313607">
      <w:pPr>
        <w:suppressAutoHyphens/>
        <w:spacing w:line="480" w:lineRule="auto"/>
        <w:rPr>
          <w:szCs w:val="24"/>
        </w:rPr>
      </w:pPr>
      <w:r w:rsidRPr="008E7725">
        <w:rPr>
          <w:szCs w:val="24"/>
        </w:rPr>
        <w:tab/>
      </w:r>
      <w:r w:rsidRPr="008E7725">
        <w:rPr>
          <w:szCs w:val="24"/>
        </w:rPr>
        <w:tab/>
      </w:r>
      <w:r w:rsidR="00F632A7" w:rsidRPr="008E7725">
        <w:rPr>
          <w:szCs w:val="24"/>
        </w:rPr>
        <w:t xml:space="preserve">(8) </w:t>
      </w:r>
      <w:r w:rsidR="0019187A" w:rsidRPr="008E7725">
        <w:rPr>
          <w:szCs w:val="24"/>
        </w:rPr>
        <w:t>engaged in conduct that  adversely reflects on the applicant’s credibility, honesty, or integrity.</w:t>
      </w:r>
    </w:p>
    <w:p w14:paraId="27CB41CD" w14:textId="77777777" w:rsidR="0019187A" w:rsidRPr="008E7725" w:rsidRDefault="00122CA3" w:rsidP="00313607">
      <w:pPr>
        <w:suppressAutoHyphens/>
        <w:spacing w:line="480" w:lineRule="auto"/>
        <w:rPr>
          <w:szCs w:val="24"/>
        </w:rPr>
      </w:pPr>
      <w:r w:rsidRPr="008E7725">
        <w:rPr>
          <w:szCs w:val="24"/>
        </w:rPr>
        <w:tab/>
      </w:r>
      <w:r w:rsidR="009A4798" w:rsidRPr="008E7725">
        <w:rPr>
          <w:szCs w:val="24"/>
        </w:rPr>
        <w:t xml:space="preserve">(c) </w:t>
      </w:r>
      <w:r w:rsidR="0019187A" w:rsidRPr="008E7725">
        <w:rPr>
          <w:szCs w:val="24"/>
        </w:rPr>
        <w:t>In making a determination under subsection (b), the [Secretary of State] shall consider:</w:t>
      </w:r>
    </w:p>
    <w:p w14:paraId="3BA81C0E" w14:textId="77777777" w:rsidR="0019187A" w:rsidRPr="008E7725" w:rsidRDefault="00122CA3" w:rsidP="00313607">
      <w:pPr>
        <w:suppressAutoHyphens/>
        <w:spacing w:line="480" w:lineRule="auto"/>
        <w:rPr>
          <w:szCs w:val="24"/>
        </w:rPr>
      </w:pPr>
      <w:r w:rsidRPr="008E7725">
        <w:rPr>
          <w:szCs w:val="24"/>
        </w:rPr>
        <w:tab/>
      </w:r>
      <w:r w:rsidRPr="008E7725">
        <w:rPr>
          <w:szCs w:val="24"/>
        </w:rPr>
        <w:tab/>
      </w:r>
      <w:r w:rsidR="0019187A" w:rsidRPr="008E7725">
        <w:rPr>
          <w:szCs w:val="24"/>
        </w:rPr>
        <w:t>(1) how recently the conduct occurred;</w:t>
      </w:r>
    </w:p>
    <w:p w14:paraId="3B4922F9" w14:textId="77777777" w:rsidR="0019187A" w:rsidRPr="008E7725" w:rsidRDefault="00122CA3" w:rsidP="00313607">
      <w:pPr>
        <w:suppressAutoHyphens/>
        <w:spacing w:line="480" w:lineRule="auto"/>
        <w:rPr>
          <w:szCs w:val="24"/>
        </w:rPr>
      </w:pPr>
      <w:r w:rsidRPr="008E7725">
        <w:rPr>
          <w:szCs w:val="24"/>
        </w:rPr>
        <w:tab/>
      </w:r>
      <w:r w:rsidRPr="008E7725">
        <w:rPr>
          <w:szCs w:val="24"/>
        </w:rPr>
        <w:tab/>
      </w:r>
      <w:r w:rsidR="0019187A" w:rsidRPr="008E7725">
        <w:rPr>
          <w:szCs w:val="24"/>
        </w:rPr>
        <w:t>(2) the nature of the conduct and the context in which it occurred; and</w:t>
      </w:r>
    </w:p>
    <w:p w14:paraId="7FCF74C8" w14:textId="77777777" w:rsidR="0019187A" w:rsidRPr="008E7725" w:rsidRDefault="00122CA3" w:rsidP="00313607">
      <w:pPr>
        <w:suppressAutoHyphens/>
        <w:spacing w:line="480" w:lineRule="auto"/>
        <w:rPr>
          <w:szCs w:val="24"/>
        </w:rPr>
      </w:pPr>
      <w:r w:rsidRPr="008E7725">
        <w:rPr>
          <w:szCs w:val="24"/>
        </w:rPr>
        <w:tab/>
      </w:r>
      <w:r w:rsidRPr="008E7725">
        <w:rPr>
          <w:szCs w:val="24"/>
        </w:rPr>
        <w:tab/>
      </w:r>
      <w:r w:rsidR="00071431" w:rsidRPr="008E7725">
        <w:rPr>
          <w:szCs w:val="24"/>
        </w:rPr>
        <w:t xml:space="preserve">(3) </w:t>
      </w:r>
      <w:r w:rsidR="0019187A" w:rsidRPr="008E7725">
        <w:rPr>
          <w:szCs w:val="24"/>
        </w:rPr>
        <w:t>other relevant conduct of the applicant.</w:t>
      </w:r>
    </w:p>
    <w:p w14:paraId="54C0240D" w14:textId="77777777" w:rsidR="0019187A" w:rsidRPr="008E7725" w:rsidRDefault="00122CA3" w:rsidP="00313607">
      <w:pPr>
        <w:suppressAutoHyphens/>
        <w:spacing w:line="480" w:lineRule="auto"/>
        <w:rPr>
          <w:szCs w:val="24"/>
        </w:rPr>
      </w:pPr>
      <w:r w:rsidRPr="008E7725">
        <w:rPr>
          <w:szCs w:val="24"/>
        </w:rPr>
        <w:tab/>
      </w:r>
      <w:r w:rsidR="009A4798" w:rsidRPr="008E7725">
        <w:rPr>
          <w:szCs w:val="24"/>
        </w:rPr>
        <w:t>(d)</w:t>
      </w:r>
      <w:r w:rsidR="0019187A" w:rsidRPr="008E7725">
        <w:rPr>
          <w:szCs w:val="24"/>
        </w:rPr>
        <w:t xml:space="preserve"> An athlete agent</w:t>
      </w:r>
      <w:r w:rsidR="00EA60A9" w:rsidRPr="008E7725">
        <w:rPr>
          <w:szCs w:val="24"/>
        </w:rPr>
        <w:t xml:space="preserve"> registered under </w:t>
      </w:r>
      <w:r w:rsidR="00021A75" w:rsidRPr="008E7725">
        <w:rPr>
          <w:szCs w:val="24"/>
        </w:rPr>
        <w:t>subs</w:t>
      </w:r>
      <w:r w:rsidR="00EA60A9" w:rsidRPr="008E7725">
        <w:rPr>
          <w:szCs w:val="24"/>
        </w:rPr>
        <w:t>ection (a)</w:t>
      </w:r>
      <w:r w:rsidR="00D56B6A" w:rsidRPr="008E7725">
        <w:rPr>
          <w:szCs w:val="24"/>
        </w:rPr>
        <w:t xml:space="preserve"> may apply to renew </w:t>
      </w:r>
      <w:r w:rsidR="0043352F" w:rsidRPr="008E7725">
        <w:rPr>
          <w:szCs w:val="24"/>
        </w:rPr>
        <w:t xml:space="preserve">the </w:t>
      </w:r>
      <w:r w:rsidR="0019187A" w:rsidRPr="008E7725">
        <w:rPr>
          <w:szCs w:val="24"/>
        </w:rPr>
        <w:t xml:space="preserve">registration by submitting an application for renewal in a form prescribed </w:t>
      </w:r>
      <w:r w:rsidR="00D56B6A" w:rsidRPr="008E7725">
        <w:rPr>
          <w:szCs w:val="24"/>
        </w:rPr>
        <w:t xml:space="preserve">by the [Secretary of State].  </w:t>
      </w:r>
      <w:r w:rsidR="0019187A" w:rsidRPr="008E7725">
        <w:rPr>
          <w:szCs w:val="24"/>
        </w:rPr>
        <w:t xml:space="preserve">The </w:t>
      </w:r>
      <w:r w:rsidR="00160505" w:rsidRPr="008E7725">
        <w:rPr>
          <w:szCs w:val="24"/>
        </w:rPr>
        <w:t xml:space="preserve">applicant shall sign the </w:t>
      </w:r>
      <w:r w:rsidR="00D56B6A" w:rsidRPr="008E7725">
        <w:rPr>
          <w:szCs w:val="24"/>
        </w:rPr>
        <w:t xml:space="preserve">application for renewal under penalty of perjury and </w:t>
      </w:r>
      <w:r w:rsidR="00160505" w:rsidRPr="008E7725">
        <w:rPr>
          <w:szCs w:val="24"/>
        </w:rPr>
        <w:t xml:space="preserve">include </w:t>
      </w:r>
      <w:r w:rsidR="0019187A" w:rsidRPr="008E7725">
        <w:rPr>
          <w:szCs w:val="24"/>
        </w:rPr>
        <w:t xml:space="preserve">current information on all matters required in an original </w:t>
      </w:r>
      <w:r w:rsidR="00E05C35" w:rsidRPr="008E7725">
        <w:rPr>
          <w:szCs w:val="24"/>
        </w:rPr>
        <w:t xml:space="preserve">application for </w:t>
      </w:r>
      <w:r w:rsidR="0019187A" w:rsidRPr="008E7725">
        <w:rPr>
          <w:szCs w:val="24"/>
        </w:rPr>
        <w:t>registration.</w:t>
      </w:r>
    </w:p>
    <w:p w14:paraId="6A33E940" w14:textId="77777777" w:rsidR="00B31802" w:rsidRPr="008E7725" w:rsidRDefault="00D56B6A" w:rsidP="00313607">
      <w:pPr>
        <w:suppressAutoHyphens/>
        <w:spacing w:line="480" w:lineRule="auto"/>
        <w:rPr>
          <w:szCs w:val="24"/>
        </w:rPr>
      </w:pPr>
      <w:r w:rsidRPr="008E7725">
        <w:rPr>
          <w:szCs w:val="24"/>
        </w:rPr>
        <w:tab/>
      </w:r>
      <w:r w:rsidR="00B31802" w:rsidRPr="008E7725">
        <w:rPr>
          <w:szCs w:val="24"/>
        </w:rPr>
        <w:t>(e) An athlete agent registered under Section 5(</w:t>
      </w:r>
      <w:r w:rsidR="00F6466C" w:rsidRPr="008E7725">
        <w:rPr>
          <w:szCs w:val="24"/>
        </w:rPr>
        <w:t>c</w:t>
      </w:r>
      <w:r w:rsidR="00B31802" w:rsidRPr="008E7725">
        <w:rPr>
          <w:szCs w:val="24"/>
        </w:rPr>
        <w:t xml:space="preserve">) may renew the registration by </w:t>
      </w:r>
      <w:r w:rsidR="001B4505" w:rsidRPr="008E7725">
        <w:rPr>
          <w:szCs w:val="24"/>
        </w:rPr>
        <w:t>proceeding under subsection (d)</w:t>
      </w:r>
      <w:r w:rsidR="00160505" w:rsidRPr="008E7725">
        <w:rPr>
          <w:szCs w:val="24"/>
        </w:rPr>
        <w:t xml:space="preserve"> </w:t>
      </w:r>
      <w:r w:rsidR="00B31802" w:rsidRPr="008E7725">
        <w:rPr>
          <w:szCs w:val="24"/>
        </w:rPr>
        <w:t xml:space="preserve">or, if the registration in the other state has been renewed, by submitting </w:t>
      </w:r>
      <w:r w:rsidR="00081C32" w:rsidRPr="008E7725">
        <w:rPr>
          <w:szCs w:val="24"/>
        </w:rPr>
        <w:t xml:space="preserve">to the [Secretary of State] </w:t>
      </w:r>
      <w:r w:rsidR="00F632A7" w:rsidRPr="008E7725">
        <w:rPr>
          <w:szCs w:val="24"/>
        </w:rPr>
        <w:t xml:space="preserve">copies </w:t>
      </w:r>
      <w:r w:rsidR="00B31802" w:rsidRPr="008E7725">
        <w:rPr>
          <w:szCs w:val="24"/>
        </w:rPr>
        <w:t xml:space="preserve">of </w:t>
      </w:r>
      <w:r w:rsidR="008F6780" w:rsidRPr="008E7725">
        <w:rPr>
          <w:szCs w:val="24"/>
        </w:rPr>
        <w:t>the application for renewal in the other state and</w:t>
      </w:r>
      <w:r w:rsidR="00B31802" w:rsidRPr="008E7725">
        <w:rPr>
          <w:szCs w:val="24"/>
        </w:rPr>
        <w:t xml:space="preserve"> the</w:t>
      </w:r>
      <w:r w:rsidR="00BD7D51" w:rsidRPr="008E7725">
        <w:rPr>
          <w:szCs w:val="24"/>
        </w:rPr>
        <w:t xml:space="preserve"> </w:t>
      </w:r>
      <w:r w:rsidR="008F6780" w:rsidRPr="008E7725">
        <w:rPr>
          <w:szCs w:val="24"/>
        </w:rPr>
        <w:t>renew</w:t>
      </w:r>
      <w:r w:rsidR="00BC6995" w:rsidRPr="008E7725">
        <w:rPr>
          <w:szCs w:val="24"/>
        </w:rPr>
        <w:t>ed</w:t>
      </w:r>
      <w:r w:rsidR="008F6780" w:rsidRPr="008E7725">
        <w:rPr>
          <w:szCs w:val="24"/>
        </w:rPr>
        <w:t xml:space="preserve"> </w:t>
      </w:r>
      <w:r w:rsidR="00B31802" w:rsidRPr="008E7725">
        <w:rPr>
          <w:szCs w:val="24"/>
        </w:rPr>
        <w:t>registration from the other state. The [Secretary of State] shall renew the registration if the [Secretary of State] determines:</w:t>
      </w:r>
    </w:p>
    <w:p w14:paraId="648836FB" w14:textId="77777777" w:rsidR="00B31802" w:rsidRPr="008E7725" w:rsidRDefault="00C442A8" w:rsidP="00313607">
      <w:pPr>
        <w:suppressAutoHyphens/>
        <w:spacing w:line="480" w:lineRule="auto"/>
        <w:rPr>
          <w:szCs w:val="24"/>
        </w:rPr>
      </w:pPr>
      <w:r w:rsidRPr="008E7725">
        <w:rPr>
          <w:szCs w:val="24"/>
        </w:rPr>
        <w:tab/>
      </w:r>
      <w:r w:rsidR="00122CA3" w:rsidRPr="008E7725">
        <w:rPr>
          <w:szCs w:val="24"/>
        </w:rPr>
        <w:tab/>
      </w:r>
      <w:r w:rsidR="00B31802" w:rsidRPr="008E7725">
        <w:rPr>
          <w:szCs w:val="24"/>
        </w:rPr>
        <w:t xml:space="preserve">(1) the </w:t>
      </w:r>
      <w:r w:rsidR="00DF164D" w:rsidRPr="008E7725">
        <w:rPr>
          <w:szCs w:val="24"/>
        </w:rPr>
        <w:t xml:space="preserve">registration requirements </w:t>
      </w:r>
      <w:r w:rsidR="00490CBF" w:rsidRPr="008E7725">
        <w:rPr>
          <w:szCs w:val="24"/>
        </w:rPr>
        <w:t xml:space="preserve">of </w:t>
      </w:r>
      <w:r w:rsidR="00B31802" w:rsidRPr="008E7725">
        <w:rPr>
          <w:szCs w:val="24"/>
        </w:rPr>
        <w:t xml:space="preserve">the other state </w:t>
      </w:r>
      <w:r w:rsidR="00DF164D" w:rsidRPr="008E7725">
        <w:rPr>
          <w:szCs w:val="24"/>
        </w:rPr>
        <w:t>are</w:t>
      </w:r>
      <w:r w:rsidR="00B31802" w:rsidRPr="008E7725">
        <w:rPr>
          <w:szCs w:val="24"/>
        </w:rPr>
        <w:t xml:space="preserve"> substantially similar to or more restrictive than this </w:t>
      </w:r>
      <w:r w:rsidR="00490CBF" w:rsidRPr="008E7725">
        <w:rPr>
          <w:szCs w:val="24"/>
        </w:rPr>
        <w:t>[act]</w:t>
      </w:r>
      <w:r w:rsidR="00B31802" w:rsidRPr="008E7725">
        <w:rPr>
          <w:szCs w:val="24"/>
        </w:rPr>
        <w:t>; and</w:t>
      </w:r>
    </w:p>
    <w:p w14:paraId="58B22941" w14:textId="77777777" w:rsidR="00B31802" w:rsidRPr="008E7725" w:rsidRDefault="00C442A8" w:rsidP="00313607">
      <w:pPr>
        <w:suppressAutoHyphens/>
        <w:spacing w:line="480" w:lineRule="auto"/>
        <w:rPr>
          <w:szCs w:val="24"/>
        </w:rPr>
      </w:pPr>
      <w:r w:rsidRPr="008E7725">
        <w:rPr>
          <w:szCs w:val="24"/>
        </w:rPr>
        <w:tab/>
      </w:r>
      <w:r w:rsidR="00122CA3" w:rsidRPr="008E7725">
        <w:rPr>
          <w:szCs w:val="24"/>
        </w:rPr>
        <w:tab/>
      </w:r>
      <w:r w:rsidR="00B31802" w:rsidRPr="008E7725">
        <w:rPr>
          <w:szCs w:val="24"/>
        </w:rPr>
        <w:t xml:space="preserve">(2) the renewed registration has not been suspended </w:t>
      </w:r>
      <w:r w:rsidR="00160505" w:rsidRPr="008E7725">
        <w:rPr>
          <w:szCs w:val="24"/>
        </w:rPr>
        <w:t xml:space="preserve">or revoked </w:t>
      </w:r>
      <w:r w:rsidR="00B31802" w:rsidRPr="008E7725">
        <w:rPr>
          <w:szCs w:val="24"/>
        </w:rPr>
        <w:t xml:space="preserve">and no action </w:t>
      </w:r>
      <w:r w:rsidR="00D70566" w:rsidRPr="008E7725">
        <w:rPr>
          <w:szCs w:val="24"/>
        </w:rPr>
        <w:lastRenderedPageBreak/>
        <w:t xml:space="preserve">involving the individual’s conduct as an athlete agent </w:t>
      </w:r>
      <w:r w:rsidR="00B31802" w:rsidRPr="008E7725">
        <w:rPr>
          <w:szCs w:val="24"/>
        </w:rPr>
        <w:t xml:space="preserve">is pending against the individual or </w:t>
      </w:r>
      <w:r w:rsidR="00F6466C" w:rsidRPr="008E7725">
        <w:rPr>
          <w:szCs w:val="24"/>
        </w:rPr>
        <w:t xml:space="preserve">the individual’s </w:t>
      </w:r>
      <w:r w:rsidR="00FF3361" w:rsidRPr="008E7725">
        <w:rPr>
          <w:szCs w:val="24"/>
        </w:rPr>
        <w:t xml:space="preserve">registration </w:t>
      </w:r>
      <w:r w:rsidR="00D70566" w:rsidRPr="008E7725">
        <w:rPr>
          <w:szCs w:val="24"/>
        </w:rPr>
        <w:t>in any state</w:t>
      </w:r>
      <w:r w:rsidR="00B31802" w:rsidRPr="008E7725">
        <w:rPr>
          <w:szCs w:val="24"/>
        </w:rPr>
        <w:t>.</w:t>
      </w:r>
    </w:p>
    <w:p w14:paraId="45E575EF" w14:textId="77777777" w:rsidR="0019187A" w:rsidRPr="008E7725" w:rsidRDefault="00122CA3" w:rsidP="00313607">
      <w:pPr>
        <w:suppressAutoHyphens/>
        <w:spacing w:line="480" w:lineRule="auto"/>
        <w:rPr>
          <w:szCs w:val="24"/>
        </w:rPr>
      </w:pPr>
      <w:r w:rsidRPr="008E7725">
        <w:rPr>
          <w:szCs w:val="24"/>
        </w:rPr>
        <w:tab/>
      </w:r>
      <w:r w:rsidR="0019187A" w:rsidRPr="008E7725">
        <w:rPr>
          <w:szCs w:val="24"/>
        </w:rPr>
        <w:t xml:space="preserve">(f) A </w:t>
      </w:r>
      <w:r w:rsidR="00D56B6A" w:rsidRPr="008E7725">
        <w:rPr>
          <w:szCs w:val="24"/>
        </w:rPr>
        <w:t xml:space="preserve">certificate of registration or renewal of </w:t>
      </w:r>
      <w:r w:rsidR="0019187A" w:rsidRPr="008E7725">
        <w:rPr>
          <w:szCs w:val="24"/>
        </w:rPr>
        <w:t xml:space="preserve">registration </w:t>
      </w:r>
      <w:r w:rsidR="0015674C" w:rsidRPr="008E7725">
        <w:rPr>
          <w:szCs w:val="24"/>
        </w:rPr>
        <w:t xml:space="preserve">under this [act] </w:t>
      </w:r>
      <w:r w:rsidR="0019187A" w:rsidRPr="008E7725">
        <w:rPr>
          <w:szCs w:val="24"/>
        </w:rPr>
        <w:t>is valid for [two] years.</w:t>
      </w:r>
    </w:p>
    <w:p w14:paraId="0EEA2B11" w14:textId="77777777" w:rsidR="00E90D69" w:rsidRPr="008E7725" w:rsidRDefault="00E90D69" w:rsidP="00172A67">
      <w:pPr>
        <w:suppressAutoHyphens/>
        <w:spacing w:line="480" w:lineRule="auto"/>
        <w:jc w:val="center"/>
        <w:rPr>
          <w:szCs w:val="24"/>
        </w:rPr>
      </w:pPr>
      <w:r w:rsidRPr="008E7725">
        <w:rPr>
          <w:b/>
          <w:bCs/>
          <w:szCs w:val="24"/>
        </w:rPr>
        <w:t>Comment</w:t>
      </w:r>
    </w:p>
    <w:p w14:paraId="4882EB77" w14:textId="77777777" w:rsidR="00E90D69" w:rsidRPr="008E7725" w:rsidRDefault="00E90D69" w:rsidP="00E90D69">
      <w:pPr>
        <w:suppressAutoHyphens/>
        <w:rPr>
          <w:szCs w:val="24"/>
        </w:rPr>
      </w:pPr>
      <w:r w:rsidRPr="008E7725">
        <w:rPr>
          <w:szCs w:val="24"/>
        </w:rPr>
        <w:tab/>
        <w:t xml:space="preserve">This section </w:t>
      </w:r>
      <w:r w:rsidR="003E3A2C">
        <w:rPr>
          <w:szCs w:val="24"/>
        </w:rPr>
        <w:t>has been revised to reflect the true reciprocal registration provisions of Section 5.</w:t>
      </w:r>
    </w:p>
    <w:p w14:paraId="61900839" w14:textId="77777777" w:rsidR="00E90D69" w:rsidRPr="008E7725" w:rsidRDefault="00E90D69" w:rsidP="00E90D69">
      <w:pPr>
        <w:suppressAutoHyphens/>
        <w:jc w:val="center"/>
        <w:rPr>
          <w:szCs w:val="24"/>
        </w:rPr>
      </w:pPr>
    </w:p>
    <w:p w14:paraId="6D98644C" w14:textId="77777777" w:rsidR="0019187A" w:rsidRPr="008E7725" w:rsidRDefault="0019187A" w:rsidP="008618B4">
      <w:pPr>
        <w:pStyle w:val="Heading2"/>
        <w:rPr>
          <w:szCs w:val="24"/>
        </w:rPr>
      </w:pPr>
      <w:r w:rsidRPr="008E7725">
        <w:rPr>
          <w:szCs w:val="24"/>
        </w:rPr>
        <w:tab/>
      </w:r>
      <w:bookmarkStart w:id="34" w:name="_Toc377024781"/>
      <w:bookmarkStart w:id="35" w:name="_Toc412714448"/>
      <w:bookmarkStart w:id="36" w:name="_Toc417031265"/>
      <w:bookmarkStart w:id="37" w:name="_Toc22110731"/>
      <w:r w:rsidRPr="008E7725">
        <w:rPr>
          <w:szCs w:val="24"/>
        </w:rPr>
        <w:t>SECTION 7.  SUSPENSION, REVOCATION, OR REFUSAL TO RENEW REGISTRATION.</w:t>
      </w:r>
      <w:bookmarkEnd w:id="34"/>
      <w:bookmarkEnd w:id="35"/>
      <w:bookmarkEnd w:id="36"/>
      <w:bookmarkEnd w:id="37"/>
    </w:p>
    <w:p w14:paraId="0A4C9F8A" w14:textId="77777777" w:rsidR="0019187A" w:rsidRPr="008E7725" w:rsidRDefault="00122CA3" w:rsidP="006E4410">
      <w:pPr>
        <w:keepNext/>
        <w:keepLines/>
        <w:suppressAutoHyphens/>
        <w:spacing w:line="480" w:lineRule="auto"/>
        <w:rPr>
          <w:szCs w:val="24"/>
        </w:rPr>
      </w:pPr>
      <w:r w:rsidRPr="008E7725">
        <w:rPr>
          <w:szCs w:val="24"/>
        </w:rPr>
        <w:tab/>
      </w:r>
      <w:r w:rsidR="0019187A" w:rsidRPr="008E7725">
        <w:rPr>
          <w:szCs w:val="24"/>
        </w:rPr>
        <w:t>(a)</w:t>
      </w:r>
      <w:r w:rsidR="009A4798" w:rsidRPr="008E7725">
        <w:rPr>
          <w:szCs w:val="24"/>
        </w:rPr>
        <w:t xml:space="preserve"> </w:t>
      </w:r>
      <w:r w:rsidR="0019187A" w:rsidRPr="008E7725">
        <w:rPr>
          <w:szCs w:val="24"/>
        </w:rPr>
        <w:t xml:space="preserve">The [Secretary of State] may </w:t>
      </w:r>
      <w:r w:rsidR="00220ABF" w:rsidRPr="008E7725">
        <w:rPr>
          <w:szCs w:val="24"/>
        </w:rPr>
        <w:t xml:space="preserve">limit, </w:t>
      </w:r>
      <w:r w:rsidR="0019187A" w:rsidRPr="008E7725">
        <w:rPr>
          <w:szCs w:val="24"/>
        </w:rPr>
        <w:t xml:space="preserve">suspend, revoke, or refuse to renew a registration </w:t>
      </w:r>
      <w:r w:rsidR="00E47431" w:rsidRPr="008E7725">
        <w:rPr>
          <w:szCs w:val="24"/>
        </w:rPr>
        <w:t xml:space="preserve">of an individual registered under Section </w:t>
      </w:r>
      <w:r w:rsidR="00494323" w:rsidRPr="008E7725">
        <w:rPr>
          <w:szCs w:val="24"/>
        </w:rPr>
        <w:t>6</w:t>
      </w:r>
      <w:r w:rsidR="00E47431" w:rsidRPr="008E7725">
        <w:rPr>
          <w:szCs w:val="24"/>
        </w:rPr>
        <w:t xml:space="preserve">(a) </w:t>
      </w:r>
      <w:r w:rsidR="0019187A" w:rsidRPr="008E7725">
        <w:rPr>
          <w:szCs w:val="24"/>
        </w:rPr>
        <w:t>for con</w:t>
      </w:r>
      <w:r w:rsidR="00D56B6A" w:rsidRPr="008E7725">
        <w:rPr>
          <w:szCs w:val="24"/>
        </w:rPr>
        <w:t xml:space="preserve">duct that would have justified </w:t>
      </w:r>
      <w:r w:rsidR="00F6466C" w:rsidRPr="008E7725">
        <w:rPr>
          <w:szCs w:val="24"/>
        </w:rPr>
        <w:t xml:space="preserve">refusal to issue a certificate of </w:t>
      </w:r>
      <w:r w:rsidR="0019187A" w:rsidRPr="008E7725">
        <w:rPr>
          <w:szCs w:val="24"/>
        </w:rPr>
        <w:t>registration under Section 6(b).</w:t>
      </w:r>
    </w:p>
    <w:p w14:paraId="38912236" w14:textId="77777777" w:rsidR="00A71D0F" w:rsidRPr="008E7725" w:rsidRDefault="00122CA3" w:rsidP="00313607">
      <w:pPr>
        <w:suppressAutoHyphens/>
        <w:spacing w:line="480" w:lineRule="auto"/>
        <w:rPr>
          <w:szCs w:val="24"/>
        </w:rPr>
      </w:pPr>
      <w:r w:rsidRPr="008E7725">
        <w:rPr>
          <w:szCs w:val="24"/>
        </w:rPr>
        <w:tab/>
      </w:r>
      <w:r w:rsidR="00E26049" w:rsidRPr="008E7725">
        <w:rPr>
          <w:szCs w:val="24"/>
        </w:rPr>
        <w:t>(b) The [Secretary of State] may suspend or revoke the registration of an individual registered under Section 5(</w:t>
      </w:r>
      <w:r w:rsidR="00160505" w:rsidRPr="008E7725">
        <w:rPr>
          <w:szCs w:val="24"/>
        </w:rPr>
        <w:t>c</w:t>
      </w:r>
      <w:r w:rsidR="00E26049" w:rsidRPr="008E7725">
        <w:rPr>
          <w:szCs w:val="24"/>
        </w:rPr>
        <w:t xml:space="preserve">) </w:t>
      </w:r>
      <w:r w:rsidR="003703B0" w:rsidRPr="008E7725">
        <w:rPr>
          <w:szCs w:val="24"/>
        </w:rPr>
        <w:t xml:space="preserve">or </w:t>
      </w:r>
      <w:r w:rsidR="00220ABF" w:rsidRPr="008E7725">
        <w:rPr>
          <w:szCs w:val="24"/>
        </w:rPr>
        <w:t>renew</w:t>
      </w:r>
      <w:r w:rsidR="004D03EC" w:rsidRPr="008E7725">
        <w:rPr>
          <w:szCs w:val="24"/>
        </w:rPr>
        <w:t>ed</w:t>
      </w:r>
      <w:r w:rsidR="00220ABF" w:rsidRPr="008E7725">
        <w:rPr>
          <w:szCs w:val="24"/>
        </w:rPr>
        <w:t xml:space="preserve"> under Section </w:t>
      </w:r>
      <w:r w:rsidR="003703B0" w:rsidRPr="008E7725">
        <w:rPr>
          <w:szCs w:val="24"/>
        </w:rPr>
        <w:t xml:space="preserve">6(e) </w:t>
      </w:r>
      <w:r w:rsidR="00EF485A" w:rsidRPr="008E7725">
        <w:rPr>
          <w:szCs w:val="24"/>
        </w:rPr>
        <w:t xml:space="preserve">for any reason </w:t>
      </w:r>
      <w:r w:rsidR="00E26049" w:rsidRPr="008E7725">
        <w:rPr>
          <w:szCs w:val="24"/>
        </w:rPr>
        <w:t xml:space="preserve">for </w:t>
      </w:r>
      <w:r w:rsidR="003703B0" w:rsidRPr="008E7725">
        <w:rPr>
          <w:szCs w:val="24"/>
        </w:rPr>
        <w:t xml:space="preserve">which the [Secretary of State] could have </w:t>
      </w:r>
      <w:r w:rsidR="00EF485A" w:rsidRPr="008E7725">
        <w:rPr>
          <w:szCs w:val="24"/>
        </w:rPr>
        <w:t>refused</w:t>
      </w:r>
      <w:r w:rsidR="003703B0" w:rsidRPr="008E7725">
        <w:rPr>
          <w:szCs w:val="24"/>
        </w:rPr>
        <w:t xml:space="preserve"> </w:t>
      </w:r>
      <w:r w:rsidR="00E26049" w:rsidRPr="008E7725">
        <w:rPr>
          <w:szCs w:val="24"/>
        </w:rPr>
        <w:t xml:space="preserve">to grant or renew registration or for conduct </w:t>
      </w:r>
      <w:r w:rsidR="00160505" w:rsidRPr="008E7725">
        <w:rPr>
          <w:szCs w:val="24"/>
        </w:rPr>
        <w:t>that would justify refusal</w:t>
      </w:r>
      <w:r w:rsidR="00F6466C" w:rsidRPr="008E7725">
        <w:rPr>
          <w:szCs w:val="24"/>
        </w:rPr>
        <w:t xml:space="preserve"> to issue a certificate of </w:t>
      </w:r>
      <w:r w:rsidR="00E26049" w:rsidRPr="008E7725">
        <w:rPr>
          <w:szCs w:val="24"/>
        </w:rPr>
        <w:t xml:space="preserve">registration under Section </w:t>
      </w:r>
      <w:r w:rsidR="00160505" w:rsidRPr="008E7725">
        <w:rPr>
          <w:szCs w:val="24"/>
        </w:rPr>
        <w:t>6</w:t>
      </w:r>
      <w:r w:rsidR="00E26049" w:rsidRPr="008E7725">
        <w:rPr>
          <w:szCs w:val="24"/>
        </w:rPr>
        <w:t>(</w:t>
      </w:r>
      <w:r w:rsidR="00160505" w:rsidRPr="008E7725">
        <w:rPr>
          <w:szCs w:val="24"/>
        </w:rPr>
        <w:t>b</w:t>
      </w:r>
      <w:r w:rsidR="00E26049" w:rsidRPr="008E7725">
        <w:rPr>
          <w:szCs w:val="24"/>
        </w:rPr>
        <w:t>).</w:t>
      </w:r>
    </w:p>
    <w:p w14:paraId="32DA4A7C" w14:textId="77777777" w:rsidR="0019187A" w:rsidRPr="008E7725" w:rsidRDefault="0019187A" w:rsidP="00313607">
      <w:pPr>
        <w:suppressAutoHyphens/>
        <w:spacing w:line="480" w:lineRule="auto"/>
        <w:rPr>
          <w:szCs w:val="24"/>
        </w:rPr>
      </w:pPr>
      <w:r w:rsidRPr="008E7725">
        <w:rPr>
          <w:szCs w:val="24"/>
        </w:rPr>
        <w:tab/>
      </w:r>
      <w:bookmarkStart w:id="38" w:name="_Toc377024782"/>
      <w:bookmarkStart w:id="39" w:name="_Toc412714449"/>
      <w:bookmarkStart w:id="40" w:name="_Toc417031266"/>
      <w:bookmarkStart w:id="41" w:name="_Toc22110732"/>
      <w:r w:rsidRPr="008E7725">
        <w:rPr>
          <w:rStyle w:val="Heading2Char"/>
          <w:szCs w:val="24"/>
        </w:rPr>
        <w:t>SECTION 8.  TEMPORARY REGISTRATION</w:t>
      </w:r>
      <w:bookmarkEnd w:id="38"/>
      <w:r w:rsidR="00AC6416" w:rsidRPr="008E7725">
        <w:rPr>
          <w:rStyle w:val="Heading2Char"/>
          <w:szCs w:val="24"/>
        </w:rPr>
        <w:t>.</w:t>
      </w:r>
      <w:bookmarkEnd w:id="39"/>
      <w:bookmarkEnd w:id="40"/>
      <w:bookmarkEnd w:id="41"/>
      <w:r w:rsidR="009A4798" w:rsidRPr="008E7725">
        <w:rPr>
          <w:rStyle w:val="Heading2Char"/>
          <w:szCs w:val="24"/>
        </w:rPr>
        <w:t xml:space="preserve"> </w:t>
      </w:r>
      <w:r w:rsidR="00AC6416" w:rsidRPr="008E7725">
        <w:rPr>
          <w:rStyle w:val="Heading2Char"/>
          <w:szCs w:val="24"/>
        </w:rPr>
        <w:t xml:space="preserve"> </w:t>
      </w:r>
      <w:r w:rsidRPr="008E7725">
        <w:rPr>
          <w:szCs w:val="24"/>
        </w:rPr>
        <w:t xml:space="preserve">The [Secretary of State] may issue a temporary certificate of registration </w:t>
      </w:r>
      <w:r w:rsidR="000961D9" w:rsidRPr="008E7725">
        <w:rPr>
          <w:szCs w:val="24"/>
        </w:rPr>
        <w:t>as an athl</w:t>
      </w:r>
      <w:r w:rsidR="001B3CF4" w:rsidRPr="008E7725">
        <w:rPr>
          <w:szCs w:val="24"/>
        </w:rPr>
        <w:t>e</w:t>
      </w:r>
      <w:r w:rsidR="000961D9" w:rsidRPr="008E7725">
        <w:rPr>
          <w:szCs w:val="24"/>
        </w:rPr>
        <w:t xml:space="preserve">te agent </w:t>
      </w:r>
      <w:r w:rsidRPr="008E7725">
        <w:rPr>
          <w:szCs w:val="24"/>
        </w:rPr>
        <w:t>while an application for registration or renewal of registration is pending.</w:t>
      </w:r>
    </w:p>
    <w:p w14:paraId="7B683ADB" w14:textId="77777777" w:rsidR="00E90D69" w:rsidRPr="008E7725" w:rsidRDefault="00E90D69" w:rsidP="00172A67">
      <w:pPr>
        <w:suppressAutoHyphens/>
        <w:spacing w:line="480" w:lineRule="auto"/>
        <w:jc w:val="center"/>
        <w:rPr>
          <w:szCs w:val="24"/>
        </w:rPr>
      </w:pPr>
      <w:r w:rsidRPr="008E7725">
        <w:rPr>
          <w:b/>
          <w:bCs/>
          <w:szCs w:val="24"/>
        </w:rPr>
        <w:t>Comment</w:t>
      </w:r>
    </w:p>
    <w:p w14:paraId="68A6CC28" w14:textId="77777777" w:rsidR="00E90D69" w:rsidRDefault="00E90D69" w:rsidP="00E90D69">
      <w:pPr>
        <w:suppressAutoHyphens/>
        <w:rPr>
          <w:szCs w:val="24"/>
        </w:rPr>
      </w:pPr>
      <w:r w:rsidRPr="008E7725">
        <w:rPr>
          <w:szCs w:val="24"/>
        </w:rPr>
        <w:tab/>
        <w:t>The discretion to issue a temporary certificate of registration is broad enough to include issuance of such a certificate even where the registration may be contested.  It is not necessary to issue a temporary certificate to protect an individual with whom a student</w:t>
      </w:r>
      <w:r w:rsidR="003E3A2C">
        <w:rPr>
          <w:szCs w:val="24"/>
        </w:rPr>
        <w:t xml:space="preserve"> </w:t>
      </w:r>
      <w:r w:rsidRPr="008E7725">
        <w:rPr>
          <w:szCs w:val="24"/>
        </w:rPr>
        <w:t>athlete initiated communications.  Under Section 4(b), that individual is only required to file an application for registration within seven days after commencement of efforts to recruit or solicit the student</w:t>
      </w:r>
      <w:r w:rsidR="003E3A2C">
        <w:rPr>
          <w:szCs w:val="24"/>
        </w:rPr>
        <w:t xml:space="preserve"> </w:t>
      </w:r>
      <w:r w:rsidRPr="008E7725">
        <w:rPr>
          <w:szCs w:val="24"/>
        </w:rPr>
        <w:t>athlete to sign an agency contract.</w:t>
      </w:r>
    </w:p>
    <w:p w14:paraId="61F30A3F" w14:textId="77777777" w:rsidR="003E3A2C" w:rsidRPr="008E7725" w:rsidRDefault="003E3A2C" w:rsidP="00E90D69">
      <w:pPr>
        <w:suppressAutoHyphens/>
        <w:rPr>
          <w:szCs w:val="24"/>
        </w:rPr>
      </w:pPr>
    </w:p>
    <w:p w14:paraId="43DD0C6C" w14:textId="77777777" w:rsidR="0019187A" w:rsidRPr="008E7725" w:rsidRDefault="0019187A" w:rsidP="00313607">
      <w:pPr>
        <w:suppressAutoHyphens/>
        <w:spacing w:line="480" w:lineRule="auto"/>
        <w:rPr>
          <w:szCs w:val="24"/>
        </w:rPr>
      </w:pPr>
      <w:r w:rsidRPr="008E7725">
        <w:rPr>
          <w:szCs w:val="24"/>
        </w:rPr>
        <w:lastRenderedPageBreak/>
        <w:tab/>
      </w:r>
      <w:bookmarkStart w:id="42" w:name="_Toc377024783"/>
      <w:bookmarkStart w:id="43" w:name="_Toc412714450"/>
      <w:bookmarkStart w:id="44" w:name="_Toc417031267"/>
      <w:bookmarkStart w:id="45" w:name="_Toc22110733"/>
      <w:r w:rsidRPr="008E7725">
        <w:rPr>
          <w:rStyle w:val="Heading2Char"/>
          <w:szCs w:val="24"/>
        </w:rPr>
        <w:t>SECTION 9.  REGISTRATION AND RENEWAL FEES</w:t>
      </w:r>
      <w:bookmarkEnd w:id="42"/>
      <w:r w:rsidR="00580868" w:rsidRPr="008E7725">
        <w:rPr>
          <w:rStyle w:val="Heading2Char"/>
          <w:szCs w:val="24"/>
        </w:rPr>
        <w:t>.</w:t>
      </w:r>
      <w:bookmarkEnd w:id="43"/>
      <w:bookmarkEnd w:id="44"/>
      <w:bookmarkEnd w:id="45"/>
      <w:r w:rsidR="009A4798" w:rsidRPr="008E7725">
        <w:rPr>
          <w:rStyle w:val="Heading2Char"/>
          <w:szCs w:val="24"/>
        </w:rPr>
        <w:t xml:space="preserve"> </w:t>
      </w:r>
      <w:r w:rsidR="00580868" w:rsidRPr="008E7725">
        <w:rPr>
          <w:rStyle w:val="Heading2Char"/>
          <w:szCs w:val="24"/>
        </w:rPr>
        <w:t xml:space="preserve"> </w:t>
      </w:r>
      <w:r w:rsidRPr="008E7725">
        <w:rPr>
          <w:szCs w:val="24"/>
        </w:rPr>
        <w:t xml:space="preserve">An application for registration or renewal of registration </w:t>
      </w:r>
      <w:r w:rsidR="00AE434E" w:rsidRPr="008E7725">
        <w:rPr>
          <w:szCs w:val="24"/>
        </w:rPr>
        <w:t xml:space="preserve">as an athlete agent </w:t>
      </w:r>
      <w:r w:rsidRPr="008E7725">
        <w:rPr>
          <w:szCs w:val="24"/>
        </w:rPr>
        <w:t>must be accompanied by a fee in the following amount:</w:t>
      </w:r>
    </w:p>
    <w:p w14:paraId="1232568A" w14:textId="77777777" w:rsidR="0019187A" w:rsidRPr="008E7725" w:rsidRDefault="00122CA3" w:rsidP="00313607">
      <w:pPr>
        <w:suppressAutoHyphens/>
        <w:spacing w:line="480" w:lineRule="auto"/>
        <w:rPr>
          <w:szCs w:val="24"/>
        </w:rPr>
      </w:pPr>
      <w:r w:rsidRPr="008E7725">
        <w:rPr>
          <w:szCs w:val="24"/>
        </w:rPr>
        <w:tab/>
      </w:r>
      <w:r w:rsidR="0019187A" w:rsidRPr="008E7725">
        <w:rPr>
          <w:szCs w:val="24"/>
        </w:rPr>
        <w:t>(1)</w:t>
      </w:r>
      <w:r w:rsidR="008828E6" w:rsidRPr="008E7725">
        <w:rPr>
          <w:szCs w:val="24"/>
        </w:rPr>
        <w:t xml:space="preserve"> $[ ]</w:t>
      </w:r>
      <w:r w:rsidR="0019187A" w:rsidRPr="008E7725">
        <w:rPr>
          <w:szCs w:val="24"/>
        </w:rPr>
        <w:t xml:space="preserve"> for an initial application for registration;</w:t>
      </w:r>
    </w:p>
    <w:p w14:paraId="302EB4AA" w14:textId="77777777" w:rsidR="0019187A" w:rsidRPr="008E7725" w:rsidRDefault="00122CA3" w:rsidP="00313607">
      <w:pPr>
        <w:suppressAutoHyphens/>
        <w:spacing w:line="480" w:lineRule="auto"/>
        <w:rPr>
          <w:szCs w:val="24"/>
        </w:rPr>
      </w:pPr>
      <w:r w:rsidRPr="008E7725">
        <w:rPr>
          <w:szCs w:val="24"/>
        </w:rPr>
        <w:tab/>
      </w:r>
      <w:r w:rsidR="0019187A" w:rsidRPr="008E7725">
        <w:rPr>
          <w:szCs w:val="24"/>
        </w:rPr>
        <w:t xml:space="preserve">(2) </w:t>
      </w:r>
      <w:r w:rsidR="008571AB" w:rsidRPr="008E7725">
        <w:rPr>
          <w:szCs w:val="24"/>
        </w:rPr>
        <w:t>$[ ]</w:t>
      </w:r>
      <w:r w:rsidR="003703B0" w:rsidRPr="008E7725">
        <w:rPr>
          <w:szCs w:val="24"/>
        </w:rPr>
        <w:t xml:space="preserve"> </w:t>
      </w:r>
      <w:r w:rsidR="0009285B" w:rsidRPr="008E7725">
        <w:rPr>
          <w:szCs w:val="24"/>
        </w:rPr>
        <w:t xml:space="preserve">for registration based </w:t>
      </w:r>
      <w:r w:rsidR="00F11884" w:rsidRPr="008E7725">
        <w:rPr>
          <w:szCs w:val="24"/>
        </w:rPr>
        <w:t xml:space="preserve">on </w:t>
      </w:r>
      <w:r w:rsidR="0019187A" w:rsidRPr="008E7725">
        <w:rPr>
          <w:szCs w:val="24"/>
        </w:rPr>
        <w:t>a certificate of registration issued by an</w:t>
      </w:r>
      <w:r w:rsidR="0009285B" w:rsidRPr="008E7725">
        <w:rPr>
          <w:szCs w:val="24"/>
        </w:rPr>
        <w:t>other</w:t>
      </w:r>
      <w:r w:rsidR="009368C7" w:rsidRPr="008E7725">
        <w:rPr>
          <w:szCs w:val="24"/>
        </w:rPr>
        <w:t xml:space="preserve"> state</w:t>
      </w:r>
      <w:r w:rsidR="0019187A" w:rsidRPr="008E7725">
        <w:rPr>
          <w:szCs w:val="24"/>
        </w:rPr>
        <w:t>;</w:t>
      </w:r>
    </w:p>
    <w:p w14:paraId="0AD5B102" w14:textId="77777777" w:rsidR="0019187A" w:rsidRPr="008E7725" w:rsidRDefault="00122CA3" w:rsidP="00313607">
      <w:pPr>
        <w:suppressAutoHyphens/>
        <w:spacing w:line="480" w:lineRule="auto"/>
        <w:rPr>
          <w:szCs w:val="24"/>
        </w:rPr>
      </w:pPr>
      <w:r w:rsidRPr="008E7725">
        <w:rPr>
          <w:szCs w:val="24"/>
        </w:rPr>
        <w:tab/>
      </w:r>
      <w:r w:rsidR="0019187A" w:rsidRPr="008E7725">
        <w:rPr>
          <w:szCs w:val="24"/>
        </w:rPr>
        <w:t xml:space="preserve">(3) </w:t>
      </w:r>
      <w:r w:rsidR="008571AB" w:rsidRPr="008E7725">
        <w:rPr>
          <w:szCs w:val="24"/>
        </w:rPr>
        <w:t>$[ ]</w:t>
      </w:r>
      <w:r w:rsidR="003703B0" w:rsidRPr="008E7725">
        <w:rPr>
          <w:szCs w:val="24"/>
        </w:rPr>
        <w:t xml:space="preserve"> </w:t>
      </w:r>
      <w:r w:rsidR="0019187A" w:rsidRPr="008E7725">
        <w:rPr>
          <w:szCs w:val="24"/>
        </w:rPr>
        <w:t>for an application for renewal of registration; or</w:t>
      </w:r>
    </w:p>
    <w:p w14:paraId="42F445A2" w14:textId="77777777" w:rsidR="00FC7BF5" w:rsidRPr="008E7725" w:rsidRDefault="00122CA3" w:rsidP="00313607">
      <w:pPr>
        <w:suppressAutoHyphens/>
        <w:spacing w:line="480" w:lineRule="auto"/>
        <w:rPr>
          <w:szCs w:val="24"/>
        </w:rPr>
      </w:pPr>
      <w:r w:rsidRPr="008E7725">
        <w:rPr>
          <w:szCs w:val="24"/>
        </w:rPr>
        <w:tab/>
      </w:r>
      <w:r w:rsidR="0019187A" w:rsidRPr="008E7725">
        <w:rPr>
          <w:szCs w:val="24"/>
        </w:rPr>
        <w:t xml:space="preserve">(4) </w:t>
      </w:r>
      <w:r w:rsidR="008571AB" w:rsidRPr="008E7725">
        <w:rPr>
          <w:szCs w:val="24"/>
        </w:rPr>
        <w:t>$[ ]</w:t>
      </w:r>
      <w:r w:rsidR="003703B0" w:rsidRPr="008E7725">
        <w:rPr>
          <w:szCs w:val="24"/>
        </w:rPr>
        <w:t xml:space="preserve"> </w:t>
      </w:r>
      <w:r w:rsidR="0009285B" w:rsidRPr="008E7725">
        <w:rPr>
          <w:szCs w:val="24"/>
        </w:rPr>
        <w:t xml:space="preserve">for </w:t>
      </w:r>
      <w:r w:rsidR="0019187A" w:rsidRPr="008E7725">
        <w:rPr>
          <w:szCs w:val="24"/>
        </w:rPr>
        <w:t xml:space="preserve">renewal of registration based </w:t>
      </w:r>
      <w:r w:rsidR="00B808F2" w:rsidRPr="008E7725">
        <w:rPr>
          <w:szCs w:val="24"/>
        </w:rPr>
        <w:t>on</w:t>
      </w:r>
      <w:r w:rsidR="0019187A" w:rsidRPr="008E7725">
        <w:rPr>
          <w:szCs w:val="24"/>
        </w:rPr>
        <w:t xml:space="preserve"> </w:t>
      </w:r>
      <w:r w:rsidR="009368C7" w:rsidRPr="008E7725">
        <w:rPr>
          <w:szCs w:val="24"/>
        </w:rPr>
        <w:t xml:space="preserve">a </w:t>
      </w:r>
      <w:r w:rsidR="0019187A" w:rsidRPr="008E7725">
        <w:rPr>
          <w:szCs w:val="24"/>
        </w:rPr>
        <w:t xml:space="preserve">renewal of registration in another </w:t>
      </w:r>
      <w:r w:rsidR="009368C7" w:rsidRPr="008E7725">
        <w:rPr>
          <w:szCs w:val="24"/>
        </w:rPr>
        <w:t>state</w:t>
      </w:r>
      <w:r w:rsidR="0019187A" w:rsidRPr="008E7725">
        <w:rPr>
          <w:szCs w:val="24"/>
        </w:rPr>
        <w:t>.</w:t>
      </w:r>
    </w:p>
    <w:p w14:paraId="302042A0" w14:textId="77777777" w:rsidR="00E90D69" w:rsidRPr="008E7725" w:rsidRDefault="00E90D69" w:rsidP="00E90D69">
      <w:pPr>
        <w:suppressAutoHyphens/>
        <w:spacing w:line="480" w:lineRule="auto"/>
        <w:jc w:val="center"/>
        <w:rPr>
          <w:szCs w:val="24"/>
        </w:rPr>
      </w:pPr>
      <w:r w:rsidRPr="008E7725">
        <w:rPr>
          <w:b/>
          <w:bCs/>
          <w:szCs w:val="24"/>
        </w:rPr>
        <w:t>Comment</w:t>
      </w:r>
    </w:p>
    <w:p w14:paraId="60A8C7BE" w14:textId="77777777" w:rsidR="00E90D69" w:rsidRPr="008E7725" w:rsidRDefault="00E90D69" w:rsidP="00E90D69">
      <w:pPr>
        <w:suppressAutoHyphens/>
        <w:rPr>
          <w:szCs w:val="24"/>
        </w:rPr>
      </w:pPr>
      <w:r w:rsidRPr="008E7725">
        <w:rPr>
          <w:szCs w:val="24"/>
        </w:rPr>
        <w:tab/>
        <w:t xml:space="preserve">The amount of fees is left for each </w:t>
      </w:r>
      <w:r w:rsidR="003E3A2C">
        <w:rPr>
          <w:szCs w:val="24"/>
        </w:rPr>
        <w:t>s</w:t>
      </w:r>
      <w:r w:rsidRPr="008E7725">
        <w:rPr>
          <w:szCs w:val="24"/>
        </w:rPr>
        <w:t xml:space="preserve">tate to determine.  Some </w:t>
      </w:r>
      <w:r w:rsidR="003E3A2C">
        <w:rPr>
          <w:szCs w:val="24"/>
        </w:rPr>
        <w:t>s</w:t>
      </w:r>
      <w:r w:rsidRPr="008E7725">
        <w:rPr>
          <w:szCs w:val="24"/>
        </w:rPr>
        <w:t xml:space="preserve">tates with existing acts have set fees in amounts sufficient to recover the cost of administration.  If that approach is taken, a fee for registration or renewal based on registration or renewal of registration in another </w:t>
      </w:r>
      <w:r w:rsidR="003E3A2C">
        <w:rPr>
          <w:szCs w:val="24"/>
        </w:rPr>
        <w:t>s</w:t>
      </w:r>
      <w:r w:rsidRPr="008E7725">
        <w:rPr>
          <w:szCs w:val="24"/>
        </w:rPr>
        <w:t>tate should be less than when a complete evaluation and review of an application is necessary.</w:t>
      </w:r>
    </w:p>
    <w:p w14:paraId="4603B923" w14:textId="77777777" w:rsidR="00E90D69" w:rsidRPr="008E7725" w:rsidRDefault="00E90D69" w:rsidP="00E90D69">
      <w:pPr>
        <w:suppressAutoHyphens/>
        <w:rPr>
          <w:szCs w:val="24"/>
        </w:rPr>
      </w:pPr>
    </w:p>
    <w:p w14:paraId="17E249E3" w14:textId="77777777" w:rsidR="00E90D69" w:rsidRPr="008E7725" w:rsidRDefault="00E90D69" w:rsidP="00E90D69">
      <w:pPr>
        <w:suppressAutoHyphens/>
        <w:rPr>
          <w:szCs w:val="24"/>
        </w:rPr>
      </w:pPr>
      <w:r w:rsidRPr="008E7725">
        <w:rPr>
          <w:szCs w:val="24"/>
        </w:rPr>
        <w:tab/>
        <w:t xml:space="preserve">Athlete agent registration is the cornerstone of this act.  High registration fees imposed by some </w:t>
      </w:r>
      <w:r w:rsidR="003E3A2C">
        <w:rPr>
          <w:szCs w:val="24"/>
        </w:rPr>
        <w:t>s</w:t>
      </w:r>
      <w:r w:rsidRPr="008E7725">
        <w:rPr>
          <w:szCs w:val="24"/>
        </w:rPr>
        <w:t>tates with existing acts have probably contributed to seemingly small numbers of registrants under existing acts.  The success of this act may be contingent on the implementation of a reasonable fee structure which does not motivate non-compliance.</w:t>
      </w:r>
    </w:p>
    <w:p w14:paraId="5F393898" w14:textId="77777777" w:rsidR="00E90D69" w:rsidRPr="008E7725" w:rsidRDefault="00E90D69" w:rsidP="00E90D69">
      <w:pPr>
        <w:suppressAutoHyphens/>
        <w:rPr>
          <w:szCs w:val="24"/>
        </w:rPr>
      </w:pPr>
    </w:p>
    <w:p w14:paraId="313D02BA" w14:textId="77777777" w:rsidR="00A27F0C" w:rsidRDefault="00A27F0C" w:rsidP="008618B4">
      <w:pPr>
        <w:pStyle w:val="Heading1"/>
        <w:rPr>
          <w:lang w:val="en-US"/>
        </w:rPr>
      </w:pPr>
      <w:bookmarkStart w:id="46" w:name="_Toc412714451"/>
      <w:bookmarkStart w:id="47" w:name="_Toc417031268"/>
      <w:bookmarkStart w:id="48" w:name="_Toc430186398"/>
      <w:bookmarkStart w:id="49" w:name="_Toc431906851"/>
      <w:bookmarkStart w:id="50" w:name="_Toc19703305"/>
      <w:bookmarkStart w:id="51" w:name="_Toc22110672"/>
      <w:bookmarkStart w:id="52" w:name="_Toc22110734"/>
      <w:r w:rsidRPr="008E7725">
        <w:t>Alternative B</w:t>
      </w:r>
      <w:r w:rsidR="00AF16B3" w:rsidRPr="008E7725">
        <w:t xml:space="preserve"> for Sections 5 through 9</w:t>
      </w:r>
      <w:bookmarkEnd w:id="46"/>
      <w:bookmarkEnd w:id="47"/>
      <w:bookmarkEnd w:id="48"/>
      <w:bookmarkEnd w:id="49"/>
      <w:bookmarkEnd w:id="50"/>
      <w:bookmarkEnd w:id="51"/>
      <w:bookmarkEnd w:id="52"/>
    </w:p>
    <w:p w14:paraId="0C9E5571" w14:textId="77777777" w:rsidR="00CC0F6E" w:rsidRDefault="00CC0F6E" w:rsidP="00CC0F6E">
      <w:pPr>
        <w:rPr>
          <w:i/>
          <w:szCs w:val="24"/>
        </w:rPr>
      </w:pPr>
      <w:r w:rsidRPr="00CC0F6E">
        <w:rPr>
          <w:b/>
          <w:i/>
          <w:lang w:eastAsia="x-none"/>
        </w:rPr>
        <w:t>Legislative Note:</w:t>
      </w:r>
      <w:r>
        <w:rPr>
          <w:lang w:eastAsia="x-none"/>
        </w:rPr>
        <w:t xml:space="preserve"> </w:t>
      </w:r>
      <w:r w:rsidRPr="00CC0F6E">
        <w:rPr>
          <w:i/>
          <w:lang w:eastAsia="x-none"/>
        </w:rPr>
        <w:t>As discussed in the Legislative Note for Alternative A, a</w:t>
      </w:r>
      <w:r>
        <w:rPr>
          <w:lang w:eastAsia="x-none"/>
        </w:rPr>
        <w:t xml:space="preserve"> </w:t>
      </w:r>
      <w:r w:rsidRPr="008E7725">
        <w:rPr>
          <w:i/>
          <w:szCs w:val="24"/>
        </w:rPr>
        <w:t xml:space="preserve">state adopting Alternative B also will have to amend Section 2 to include </w:t>
      </w:r>
      <w:r>
        <w:rPr>
          <w:i/>
          <w:szCs w:val="24"/>
        </w:rPr>
        <w:t>the</w:t>
      </w:r>
      <w:r w:rsidRPr="008E7725">
        <w:rPr>
          <w:i/>
          <w:szCs w:val="24"/>
        </w:rPr>
        <w:t xml:space="preserve"> definition of commission for the new central registration agency</w:t>
      </w:r>
      <w:r>
        <w:rPr>
          <w:i/>
          <w:szCs w:val="24"/>
        </w:rPr>
        <w:t xml:space="preserve"> and the definition of “compact” for the interstate compact</w:t>
      </w:r>
      <w:r w:rsidRPr="008E7725">
        <w:rPr>
          <w:i/>
          <w:szCs w:val="24"/>
        </w:rPr>
        <w:t>, select Alternative B for Section 3(a), add bracketed Section 18 containing language formally creating the Interstate Compact, make conforming changes replacing [Secretary of State] with the commission in Section 17, and make additional conforming changes in Section 4. Since the operation of Alternative B is conditioned on that alternative being adopted by at least five states, a state that elects to participate in the interstate compact before the interstate compact becomes effective may wish either to continue its existing athlete agent registration program until the interstate compact becomes effective and the commission created by the compact is in operation or enact Alternative A on an interim basis.</w:t>
      </w:r>
    </w:p>
    <w:p w14:paraId="3140888C" w14:textId="77777777" w:rsidR="00CC0F6E" w:rsidRPr="00CC0F6E" w:rsidRDefault="00CC0F6E" w:rsidP="00CC0F6E">
      <w:pPr>
        <w:rPr>
          <w:lang w:eastAsia="x-none"/>
        </w:rPr>
      </w:pPr>
    </w:p>
    <w:p w14:paraId="13C33B0E" w14:textId="77777777" w:rsidR="00AF1EB6" w:rsidRPr="008E7725" w:rsidRDefault="0005684C" w:rsidP="008618B4">
      <w:pPr>
        <w:pStyle w:val="Heading2"/>
        <w:rPr>
          <w:szCs w:val="24"/>
        </w:rPr>
      </w:pPr>
      <w:r w:rsidRPr="008E7725">
        <w:rPr>
          <w:szCs w:val="24"/>
        </w:rPr>
        <w:tab/>
      </w:r>
      <w:bookmarkStart w:id="53" w:name="_Toc412714452"/>
      <w:bookmarkStart w:id="54" w:name="_Toc417031269"/>
      <w:bookmarkStart w:id="55" w:name="_Toc22110735"/>
      <w:r w:rsidR="00AF1EB6" w:rsidRPr="008E7725">
        <w:rPr>
          <w:szCs w:val="24"/>
        </w:rPr>
        <w:t xml:space="preserve">SECTION 5. </w:t>
      </w:r>
      <w:r w:rsidR="001B4505" w:rsidRPr="008E7725">
        <w:rPr>
          <w:szCs w:val="24"/>
        </w:rPr>
        <w:t xml:space="preserve"> </w:t>
      </w:r>
      <w:r w:rsidR="00AF1EB6" w:rsidRPr="008E7725">
        <w:rPr>
          <w:szCs w:val="24"/>
        </w:rPr>
        <w:t>COMMISSION ON INTERSTATE REGISTRATION OF ATHLETE AGENTS.</w:t>
      </w:r>
      <w:bookmarkEnd w:id="53"/>
      <w:bookmarkEnd w:id="54"/>
      <w:bookmarkEnd w:id="55"/>
    </w:p>
    <w:p w14:paraId="43BD338B" w14:textId="77777777" w:rsidR="00AF1EB6" w:rsidRPr="008E7725" w:rsidRDefault="00AF1EB6" w:rsidP="00313607">
      <w:pPr>
        <w:spacing w:line="480" w:lineRule="auto"/>
        <w:rPr>
          <w:szCs w:val="24"/>
        </w:rPr>
      </w:pPr>
      <w:r w:rsidRPr="008E7725">
        <w:rPr>
          <w:szCs w:val="24"/>
        </w:rPr>
        <w:tab/>
        <w:t xml:space="preserve">(a) The Commission on Interstate Registration of Athlete Agents is created. The </w:t>
      </w:r>
      <w:r w:rsidRPr="008E7725">
        <w:rPr>
          <w:szCs w:val="24"/>
        </w:rPr>
        <w:lastRenderedPageBreak/>
        <w:t xml:space="preserve">commission is a body corporate and joint agency of the states that enact </w:t>
      </w:r>
      <w:r w:rsidR="001B4505" w:rsidRPr="008E7725">
        <w:rPr>
          <w:szCs w:val="24"/>
        </w:rPr>
        <w:t xml:space="preserve">an act </w:t>
      </w:r>
      <w:r w:rsidR="00B51777" w:rsidRPr="008E7725">
        <w:rPr>
          <w:szCs w:val="24"/>
        </w:rPr>
        <w:t xml:space="preserve">substantially similar </w:t>
      </w:r>
      <w:r w:rsidR="00F10F38" w:rsidRPr="008E7725">
        <w:rPr>
          <w:szCs w:val="24"/>
        </w:rPr>
        <w:t xml:space="preserve">to </w:t>
      </w:r>
      <w:r w:rsidRPr="008E7725">
        <w:rPr>
          <w:szCs w:val="24"/>
        </w:rPr>
        <w:t xml:space="preserve">this [act]. The commission consists of one member from each state </w:t>
      </w:r>
      <w:r w:rsidR="00AF16B3" w:rsidRPr="008E7725">
        <w:rPr>
          <w:szCs w:val="24"/>
        </w:rPr>
        <w:t xml:space="preserve">that </w:t>
      </w:r>
      <w:r w:rsidRPr="008E7725">
        <w:rPr>
          <w:szCs w:val="24"/>
        </w:rPr>
        <w:t>enact</w:t>
      </w:r>
      <w:r w:rsidR="00AF16B3" w:rsidRPr="008E7725">
        <w:rPr>
          <w:szCs w:val="24"/>
        </w:rPr>
        <w:t>s</w:t>
      </w:r>
      <w:r w:rsidRPr="008E7725">
        <w:rPr>
          <w:szCs w:val="24"/>
        </w:rPr>
        <w:t xml:space="preserve"> </w:t>
      </w:r>
      <w:r w:rsidR="00930D25" w:rsidRPr="008E7725">
        <w:rPr>
          <w:szCs w:val="24"/>
        </w:rPr>
        <w:t xml:space="preserve">such an </w:t>
      </w:r>
      <w:r w:rsidRPr="008E7725">
        <w:rPr>
          <w:szCs w:val="24"/>
        </w:rPr>
        <w:t>act appointed by the Governor of that state.</w:t>
      </w:r>
    </w:p>
    <w:p w14:paraId="4C6F42D2" w14:textId="77777777" w:rsidR="00AF1EB6" w:rsidRPr="008E7725" w:rsidRDefault="00AF1EB6" w:rsidP="00313607">
      <w:pPr>
        <w:spacing w:line="480" w:lineRule="auto"/>
        <w:rPr>
          <w:szCs w:val="24"/>
        </w:rPr>
      </w:pPr>
      <w:r w:rsidRPr="008E7725">
        <w:rPr>
          <w:szCs w:val="24"/>
        </w:rPr>
        <w:tab/>
        <w:t xml:space="preserve">(b) The first meeting of the commission </w:t>
      </w:r>
      <w:r w:rsidR="00AF16B3" w:rsidRPr="008E7725">
        <w:rPr>
          <w:szCs w:val="24"/>
        </w:rPr>
        <w:t>must</w:t>
      </w:r>
      <w:r w:rsidRPr="008E7725">
        <w:rPr>
          <w:szCs w:val="24"/>
        </w:rPr>
        <w:t xml:space="preserve"> be held </w:t>
      </w:r>
      <w:r w:rsidR="00AF16B3" w:rsidRPr="008E7725">
        <w:rPr>
          <w:szCs w:val="24"/>
        </w:rPr>
        <w:t>not later than</w:t>
      </w:r>
      <w:r w:rsidRPr="008E7725">
        <w:rPr>
          <w:szCs w:val="24"/>
        </w:rPr>
        <w:t xml:space="preserve"> 90</w:t>
      </w:r>
      <w:r w:rsidR="003E3A2C">
        <w:rPr>
          <w:szCs w:val="24"/>
        </w:rPr>
        <w:t xml:space="preserve"> </w:t>
      </w:r>
      <w:r w:rsidRPr="008E7725">
        <w:rPr>
          <w:szCs w:val="24"/>
        </w:rPr>
        <w:t xml:space="preserve">days after the </w:t>
      </w:r>
      <w:r w:rsidR="00AF16B3" w:rsidRPr="008E7725">
        <w:rPr>
          <w:szCs w:val="24"/>
        </w:rPr>
        <w:t>fifth</w:t>
      </w:r>
      <w:r w:rsidRPr="008E7725">
        <w:rPr>
          <w:szCs w:val="24"/>
        </w:rPr>
        <w:t xml:space="preserve"> state enacts </w:t>
      </w:r>
      <w:r w:rsidR="00930D25" w:rsidRPr="008E7725">
        <w:rPr>
          <w:szCs w:val="24"/>
        </w:rPr>
        <w:t xml:space="preserve">an act substantively </w:t>
      </w:r>
      <w:r w:rsidR="004D03EC" w:rsidRPr="008E7725">
        <w:rPr>
          <w:szCs w:val="24"/>
        </w:rPr>
        <w:t xml:space="preserve">similar </w:t>
      </w:r>
      <w:r w:rsidR="00930D25" w:rsidRPr="008E7725">
        <w:rPr>
          <w:szCs w:val="24"/>
        </w:rPr>
        <w:t xml:space="preserve">to </w:t>
      </w:r>
      <w:r w:rsidRPr="008E7725">
        <w:rPr>
          <w:szCs w:val="24"/>
        </w:rPr>
        <w:t xml:space="preserve">this [act]. A majority of the states </w:t>
      </w:r>
      <w:r w:rsidR="00AF16B3" w:rsidRPr="008E7725">
        <w:rPr>
          <w:szCs w:val="24"/>
        </w:rPr>
        <w:t xml:space="preserve">that </w:t>
      </w:r>
      <w:r w:rsidRPr="008E7725">
        <w:rPr>
          <w:szCs w:val="24"/>
        </w:rPr>
        <w:t xml:space="preserve">enact </w:t>
      </w:r>
      <w:r w:rsidR="00930D25" w:rsidRPr="008E7725">
        <w:rPr>
          <w:szCs w:val="24"/>
        </w:rPr>
        <w:t>such an act</w:t>
      </w:r>
      <w:r w:rsidRPr="008E7725">
        <w:rPr>
          <w:szCs w:val="24"/>
        </w:rPr>
        <w:t xml:space="preserve"> constitutes a quorum for the conduct of business.</w:t>
      </w:r>
    </w:p>
    <w:p w14:paraId="63635EA2" w14:textId="77777777" w:rsidR="00AF1EB6" w:rsidRPr="008E7725" w:rsidRDefault="00AF1EB6" w:rsidP="00313607">
      <w:pPr>
        <w:spacing w:line="480" w:lineRule="auto"/>
        <w:rPr>
          <w:szCs w:val="24"/>
        </w:rPr>
      </w:pPr>
      <w:r w:rsidRPr="008E7725">
        <w:rPr>
          <w:szCs w:val="24"/>
        </w:rPr>
        <w:tab/>
        <w:t xml:space="preserve">(c) At </w:t>
      </w:r>
      <w:r w:rsidR="00AF16B3" w:rsidRPr="008E7725">
        <w:rPr>
          <w:szCs w:val="24"/>
        </w:rPr>
        <w:t>its</w:t>
      </w:r>
      <w:r w:rsidRPr="008E7725">
        <w:rPr>
          <w:szCs w:val="24"/>
        </w:rPr>
        <w:t xml:space="preserve"> first meeting, the commission shall adopt bylaws that provide for:</w:t>
      </w:r>
    </w:p>
    <w:p w14:paraId="76325FB7" w14:textId="77777777" w:rsidR="00AF1EB6" w:rsidRPr="008E7725" w:rsidRDefault="00AF1EB6" w:rsidP="00313607">
      <w:pPr>
        <w:spacing w:line="480" w:lineRule="auto"/>
        <w:rPr>
          <w:szCs w:val="24"/>
        </w:rPr>
      </w:pPr>
      <w:r w:rsidRPr="008E7725">
        <w:rPr>
          <w:szCs w:val="24"/>
        </w:rPr>
        <w:tab/>
      </w:r>
      <w:r w:rsidRPr="008E7725">
        <w:rPr>
          <w:szCs w:val="24"/>
        </w:rPr>
        <w:tab/>
        <w:t>(1) an executive committee to manage day-to-day affairs of the commission;</w:t>
      </w:r>
    </w:p>
    <w:p w14:paraId="058EDAC8" w14:textId="77777777" w:rsidR="00AF1EB6" w:rsidRPr="008E7725" w:rsidRDefault="00AF1EB6" w:rsidP="00313607">
      <w:pPr>
        <w:spacing w:line="480" w:lineRule="auto"/>
        <w:rPr>
          <w:szCs w:val="24"/>
        </w:rPr>
      </w:pPr>
      <w:r w:rsidRPr="008E7725">
        <w:rPr>
          <w:szCs w:val="24"/>
        </w:rPr>
        <w:tab/>
      </w:r>
      <w:r w:rsidRPr="008E7725">
        <w:rPr>
          <w:szCs w:val="24"/>
        </w:rPr>
        <w:tab/>
        <w:t>(2) the operation of the commission, including employment of necessary staff;</w:t>
      </w:r>
    </w:p>
    <w:p w14:paraId="546BE254" w14:textId="77777777" w:rsidR="00930D25" w:rsidRPr="008E7725" w:rsidRDefault="001B4505" w:rsidP="00313607">
      <w:pPr>
        <w:spacing w:line="480" w:lineRule="auto"/>
        <w:rPr>
          <w:szCs w:val="24"/>
        </w:rPr>
      </w:pPr>
      <w:r w:rsidRPr="008E7725">
        <w:rPr>
          <w:szCs w:val="24"/>
        </w:rPr>
        <w:tab/>
      </w:r>
      <w:r w:rsidRPr="008E7725">
        <w:rPr>
          <w:szCs w:val="24"/>
        </w:rPr>
        <w:tab/>
        <w:t xml:space="preserve">(3) maintaining a </w:t>
      </w:r>
      <w:r w:rsidR="00B51777" w:rsidRPr="008E7725">
        <w:rPr>
          <w:szCs w:val="24"/>
        </w:rPr>
        <w:t xml:space="preserve">location </w:t>
      </w:r>
      <w:r w:rsidR="00AF1EB6" w:rsidRPr="008E7725">
        <w:rPr>
          <w:szCs w:val="24"/>
        </w:rPr>
        <w:t xml:space="preserve">for the registration of athlete agents in the states that enact </w:t>
      </w:r>
      <w:r w:rsidR="00A241D6" w:rsidRPr="008E7725">
        <w:rPr>
          <w:szCs w:val="24"/>
        </w:rPr>
        <w:t>an act substantially similar to this [act]</w:t>
      </w:r>
      <w:r w:rsidR="00930D25" w:rsidRPr="008E7725">
        <w:rPr>
          <w:szCs w:val="24"/>
        </w:rPr>
        <w:t>;</w:t>
      </w:r>
    </w:p>
    <w:p w14:paraId="49D688C8" w14:textId="77777777" w:rsidR="00AF1EB6" w:rsidRPr="008E7725" w:rsidRDefault="00930D25" w:rsidP="00313607">
      <w:pPr>
        <w:spacing w:line="480" w:lineRule="auto"/>
        <w:rPr>
          <w:szCs w:val="24"/>
        </w:rPr>
      </w:pPr>
      <w:r w:rsidRPr="008E7725">
        <w:rPr>
          <w:szCs w:val="24"/>
        </w:rPr>
        <w:tab/>
      </w:r>
      <w:r w:rsidRPr="008E7725">
        <w:rPr>
          <w:szCs w:val="24"/>
        </w:rPr>
        <w:tab/>
        <w:t xml:space="preserve">(4) </w:t>
      </w:r>
      <w:r w:rsidR="00AF1EB6" w:rsidRPr="008E7725">
        <w:rPr>
          <w:szCs w:val="24"/>
        </w:rPr>
        <w:t>establishing the registration fee and the apportionment of the fee among the states</w:t>
      </w:r>
      <w:r w:rsidR="00AF16B3" w:rsidRPr="008E7725">
        <w:rPr>
          <w:szCs w:val="24"/>
        </w:rPr>
        <w:t xml:space="preserve"> that</w:t>
      </w:r>
      <w:r w:rsidR="00AF1EB6" w:rsidRPr="008E7725">
        <w:rPr>
          <w:szCs w:val="24"/>
        </w:rPr>
        <w:t xml:space="preserve"> enact </w:t>
      </w:r>
      <w:r w:rsidR="00A241D6" w:rsidRPr="008E7725">
        <w:rPr>
          <w:szCs w:val="24"/>
        </w:rPr>
        <w:t>an act substantially similar to this [act]</w:t>
      </w:r>
      <w:r w:rsidR="00AF1EB6" w:rsidRPr="008E7725">
        <w:rPr>
          <w:szCs w:val="24"/>
        </w:rPr>
        <w:t>; and</w:t>
      </w:r>
    </w:p>
    <w:p w14:paraId="464A3972" w14:textId="77777777" w:rsidR="00AF1EB6" w:rsidRPr="008E7725" w:rsidRDefault="00AF1EB6" w:rsidP="00313607">
      <w:pPr>
        <w:spacing w:line="480" w:lineRule="auto"/>
        <w:rPr>
          <w:szCs w:val="24"/>
        </w:rPr>
      </w:pPr>
      <w:r w:rsidRPr="008E7725">
        <w:rPr>
          <w:szCs w:val="24"/>
        </w:rPr>
        <w:tab/>
      </w:r>
      <w:r w:rsidRPr="008E7725">
        <w:rPr>
          <w:szCs w:val="24"/>
        </w:rPr>
        <w:tab/>
        <w:t>(</w:t>
      </w:r>
      <w:r w:rsidR="00930D25" w:rsidRPr="008E7725">
        <w:rPr>
          <w:szCs w:val="24"/>
        </w:rPr>
        <w:t>5</w:t>
      </w:r>
      <w:r w:rsidRPr="008E7725">
        <w:rPr>
          <w:szCs w:val="24"/>
        </w:rPr>
        <w:t>) any other matter necessary for efficient operation of the commission.</w:t>
      </w:r>
    </w:p>
    <w:p w14:paraId="288AAD9F" w14:textId="77777777" w:rsidR="00FA463B" w:rsidRPr="008E7725" w:rsidRDefault="00FA463B" w:rsidP="00313607">
      <w:pPr>
        <w:spacing w:line="480" w:lineRule="auto"/>
        <w:ind w:left="720" w:hanging="720"/>
        <w:rPr>
          <w:szCs w:val="24"/>
        </w:rPr>
      </w:pPr>
      <w:r w:rsidRPr="008E7725">
        <w:rPr>
          <w:szCs w:val="24"/>
        </w:rPr>
        <w:tab/>
        <w:t>(d) The commission:</w:t>
      </w:r>
    </w:p>
    <w:p w14:paraId="6B33731E" w14:textId="77777777" w:rsidR="00FA463B" w:rsidRPr="008E7725" w:rsidRDefault="00FA463B" w:rsidP="00313607">
      <w:pPr>
        <w:spacing w:line="480" w:lineRule="auto"/>
        <w:rPr>
          <w:szCs w:val="24"/>
          <w:lang w:eastAsia="x-none"/>
        </w:rPr>
      </w:pPr>
      <w:r w:rsidRPr="008E7725">
        <w:rPr>
          <w:szCs w:val="24"/>
          <w:lang w:eastAsia="x-none"/>
        </w:rPr>
        <w:tab/>
      </w:r>
      <w:r w:rsidRPr="008E7725">
        <w:rPr>
          <w:szCs w:val="24"/>
          <w:lang w:eastAsia="x-none"/>
        </w:rPr>
        <w:tab/>
        <w:t>(1) shall pay or provide for payment of the reasonable expenses of the establishment</w:t>
      </w:r>
      <w:r w:rsidR="004C5C24" w:rsidRPr="008E7725">
        <w:rPr>
          <w:szCs w:val="24"/>
          <w:lang w:eastAsia="x-none"/>
        </w:rPr>
        <w:t>,</w:t>
      </w:r>
      <w:r w:rsidRPr="008E7725">
        <w:rPr>
          <w:szCs w:val="24"/>
          <w:lang w:eastAsia="x-none"/>
        </w:rPr>
        <w:t xml:space="preserve"> organization, and ongoing activities of the commission;</w:t>
      </w:r>
    </w:p>
    <w:p w14:paraId="2FD4353E" w14:textId="77777777" w:rsidR="00FA463B" w:rsidRPr="008E7725" w:rsidRDefault="00FA463B" w:rsidP="00313607">
      <w:pPr>
        <w:spacing w:line="480" w:lineRule="auto"/>
        <w:rPr>
          <w:szCs w:val="24"/>
          <w:lang w:eastAsia="x-none"/>
        </w:rPr>
      </w:pPr>
      <w:r w:rsidRPr="008E7725">
        <w:rPr>
          <w:szCs w:val="24"/>
          <w:lang w:eastAsia="x-none"/>
        </w:rPr>
        <w:tab/>
      </w:r>
      <w:r w:rsidRPr="008E7725">
        <w:rPr>
          <w:szCs w:val="24"/>
          <w:lang w:eastAsia="x-none"/>
        </w:rPr>
        <w:tab/>
        <w:t xml:space="preserve">(2) may accept </w:t>
      </w:r>
      <w:r w:rsidR="00BF43F1" w:rsidRPr="008E7725">
        <w:rPr>
          <w:szCs w:val="24"/>
          <w:lang w:eastAsia="x-none"/>
        </w:rPr>
        <w:t>a</w:t>
      </w:r>
      <w:r w:rsidRPr="008E7725">
        <w:rPr>
          <w:szCs w:val="24"/>
          <w:lang w:eastAsia="x-none"/>
        </w:rPr>
        <w:t xml:space="preserve"> grant of money, equipment, supplies, material</w:t>
      </w:r>
      <w:r w:rsidR="004C5C24" w:rsidRPr="008E7725">
        <w:rPr>
          <w:szCs w:val="24"/>
          <w:lang w:eastAsia="x-none"/>
        </w:rPr>
        <w:t>s,</w:t>
      </w:r>
      <w:r w:rsidRPr="008E7725">
        <w:rPr>
          <w:szCs w:val="24"/>
          <w:lang w:eastAsia="x-none"/>
        </w:rPr>
        <w:t xml:space="preserve"> </w:t>
      </w:r>
      <w:r w:rsidR="00930D25" w:rsidRPr="008E7725">
        <w:rPr>
          <w:szCs w:val="24"/>
          <w:lang w:eastAsia="x-none"/>
        </w:rPr>
        <w:t>or</w:t>
      </w:r>
      <w:r w:rsidRPr="008E7725">
        <w:rPr>
          <w:szCs w:val="24"/>
          <w:lang w:eastAsia="x-none"/>
        </w:rPr>
        <w:t xml:space="preserve"> services</w:t>
      </w:r>
      <w:r w:rsidR="00BF43F1" w:rsidRPr="008E7725">
        <w:rPr>
          <w:szCs w:val="24"/>
          <w:lang w:eastAsia="x-none"/>
        </w:rPr>
        <w:t xml:space="preserve"> and donations</w:t>
      </w:r>
      <w:r w:rsidRPr="008E7725">
        <w:rPr>
          <w:szCs w:val="24"/>
          <w:lang w:eastAsia="x-none"/>
        </w:rPr>
        <w:t>;</w:t>
      </w:r>
    </w:p>
    <w:p w14:paraId="7B0B625D" w14:textId="77777777" w:rsidR="00FA463B" w:rsidRPr="008E7725" w:rsidRDefault="00FA463B" w:rsidP="00313607">
      <w:pPr>
        <w:spacing w:line="480" w:lineRule="auto"/>
        <w:rPr>
          <w:szCs w:val="24"/>
          <w:lang w:eastAsia="x-none"/>
        </w:rPr>
      </w:pPr>
      <w:r w:rsidRPr="008E7725">
        <w:rPr>
          <w:szCs w:val="24"/>
          <w:lang w:eastAsia="x-none"/>
        </w:rPr>
        <w:tab/>
      </w:r>
      <w:r w:rsidRPr="008E7725">
        <w:rPr>
          <w:szCs w:val="24"/>
          <w:lang w:eastAsia="x-none"/>
        </w:rPr>
        <w:tab/>
        <w:t xml:space="preserve">(3) may assess each member state </w:t>
      </w:r>
      <w:r w:rsidR="00D92AEC" w:rsidRPr="008E7725">
        <w:rPr>
          <w:szCs w:val="24"/>
          <w:lang w:eastAsia="x-none"/>
        </w:rPr>
        <w:t xml:space="preserve">annually </w:t>
      </w:r>
      <w:r w:rsidRPr="008E7725">
        <w:rPr>
          <w:szCs w:val="24"/>
          <w:lang w:eastAsia="x-none"/>
        </w:rPr>
        <w:t xml:space="preserve">on a basis determined by the commission to cover operation </w:t>
      </w:r>
      <w:r w:rsidR="00930D25" w:rsidRPr="008E7725">
        <w:rPr>
          <w:szCs w:val="24"/>
          <w:lang w:eastAsia="x-none"/>
        </w:rPr>
        <w:t xml:space="preserve">costs </w:t>
      </w:r>
      <w:r w:rsidRPr="008E7725">
        <w:rPr>
          <w:szCs w:val="24"/>
          <w:lang w:eastAsia="x-none"/>
        </w:rPr>
        <w:t>of the commission not funded by registration fees imposed under subsection (</w:t>
      </w:r>
      <w:r w:rsidR="00AF16B3" w:rsidRPr="008E7725">
        <w:rPr>
          <w:szCs w:val="24"/>
          <w:lang w:eastAsia="x-none"/>
        </w:rPr>
        <w:t>c</w:t>
      </w:r>
      <w:r w:rsidRPr="008E7725">
        <w:rPr>
          <w:szCs w:val="24"/>
          <w:lang w:eastAsia="x-none"/>
        </w:rPr>
        <w:t>)</w:t>
      </w:r>
      <w:r w:rsidR="00B51777" w:rsidRPr="008E7725">
        <w:rPr>
          <w:szCs w:val="24"/>
          <w:lang w:eastAsia="x-none"/>
        </w:rPr>
        <w:t>(4)</w:t>
      </w:r>
      <w:r w:rsidRPr="008E7725">
        <w:rPr>
          <w:szCs w:val="24"/>
          <w:lang w:eastAsia="x-none"/>
        </w:rPr>
        <w:t>;</w:t>
      </w:r>
    </w:p>
    <w:p w14:paraId="7EC977A0" w14:textId="77777777" w:rsidR="00AF16B3" w:rsidRPr="008E7725" w:rsidRDefault="00FA463B" w:rsidP="00313607">
      <w:pPr>
        <w:spacing w:line="480" w:lineRule="auto"/>
        <w:rPr>
          <w:szCs w:val="24"/>
          <w:lang w:eastAsia="x-none"/>
        </w:rPr>
      </w:pPr>
      <w:r w:rsidRPr="008E7725">
        <w:rPr>
          <w:szCs w:val="24"/>
          <w:lang w:eastAsia="x-none"/>
        </w:rPr>
        <w:tab/>
      </w:r>
      <w:r w:rsidRPr="008E7725">
        <w:rPr>
          <w:szCs w:val="24"/>
          <w:lang w:eastAsia="x-none"/>
        </w:rPr>
        <w:tab/>
        <w:t xml:space="preserve">(4) may not incur </w:t>
      </w:r>
      <w:r w:rsidR="00AF16B3" w:rsidRPr="008E7725">
        <w:rPr>
          <w:szCs w:val="24"/>
          <w:lang w:eastAsia="x-none"/>
        </w:rPr>
        <w:t xml:space="preserve">an </w:t>
      </w:r>
      <w:r w:rsidRPr="008E7725">
        <w:rPr>
          <w:szCs w:val="24"/>
          <w:lang w:eastAsia="x-none"/>
        </w:rPr>
        <w:t xml:space="preserve">obligation </w:t>
      </w:r>
      <w:r w:rsidR="00AF16B3" w:rsidRPr="008E7725">
        <w:rPr>
          <w:szCs w:val="24"/>
          <w:lang w:eastAsia="x-none"/>
        </w:rPr>
        <w:t>before</w:t>
      </w:r>
      <w:r w:rsidRPr="008E7725">
        <w:rPr>
          <w:szCs w:val="24"/>
          <w:lang w:eastAsia="x-none"/>
        </w:rPr>
        <w:t xml:space="preserve"> securing funds adequate to meet the </w:t>
      </w:r>
      <w:r w:rsidRPr="008E7725">
        <w:rPr>
          <w:szCs w:val="24"/>
          <w:lang w:eastAsia="x-none"/>
        </w:rPr>
        <w:lastRenderedPageBreak/>
        <w:t>obligation</w:t>
      </w:r>
      <w:r w:rsidR="00AF16B3" w:rsidRPr="008E7725">
        <w:rPr>
          <w:szCs w:val="24"/>
          <w:lang w:eastAsia="x-none"/>
        </w:rPr>
        <w:t>;</w:t>
      </w:r>
    </w:p>
    <w:p w14:paraId="11FF406B" w14:textId="77777777" w:rsidR="00FA463B" w:rsidRPr="008E7725" w:rsidRDefault="00AF16B3" w:rsidP="00313607">
      <w:pPr>
        <w:spacing w:line="480" w:lineRule="auto"/>
        <w:rPr>
          <w:szCs w:val="24"/>
          <w:lang w:eastAsia="x-none"/>
        </w:rPr>
      </w:pPr>
      <w:r w:rsidRPr="008E7725">
        <w:rPr>
          <w:szCs w:val="24"/>
          <w:lang w:eastAsia="x-none"/>
        </w:rPr>
        <w:tab/>
      </w:r>
      <w:r w:rsidRPr="008E7725">
        <w:rPr>
          <w:szCs w:val="24"/>
          <w:lang w:eastAsia="x-none"/>
        </w:rPr>
        <w:tab/>
        <w:t xml:space="preserve">(5) may not </w:t>
      </w:r>
      <w:r w:rsidR="00FA463B" w:rsidRPr="008E7725">
        <w:rPr>
          <w:szCs w:val="24"/>
          <w:lang w:eastAsia="x-none"/>
        </w:rPr>
        <w:t>pledge the credit of a member state, except with the authority of the member state; and</w:t>
      </w:r>
    </w:p>
    <w:p w14:paraId="08571620" w14:textId="77777777" w:rsidR="002C2B40" w:rsidRPr="008E7725" w:rsidRDefault="002C2B40" w:rsidP="00313607">
      <w:pPr>
        <w:spacing w:line="480" w:lineRule="auto"/>
        <w:rPr>
          <w:szCs w:val="24"/>
          <w:lang w:eastAsia="x-none"/>
        </w:rPr>
      </w:pPr>
      <w:r w:rsidRPr="008E7725">
        <w:rPr>
          <w:szCs w:val="24"/>
          <w:lang w:eastAsia="x-none"/>
        </w:rPr>
        <w:tab/>
      </w:r>
      <w:r w:rsidRPr="008E7725">
        <w:rPr>
          <w:szCs w:val="24"/>
          <w:lang w:eastAsia="x-none"/>
        </w:rPr>
        <w:tab/>
        <w:t>(</w:t>
      </w:r>
      <w:r w:rsidR="00AF16B3" w:rsidRPr="008E7725">
        <w:rPr>
          <w:szCs w:val="24"/>
          <w:lang w:eastAsia="x-none"/>
        </w:rPr>
        <w:t>6</w:t>
      </w:r>
      <w:r w:rsidRPr="008E7725">
        <w:rPr>
          <w:szCs w:val="24"/>
          <w:lang w:eastAsia="x-none"/>
        </w:rPr>
        <w:t xml:space="preserve">) shall keep </w:t>
      </w:r>
      <w:r w:rsidR="00930D25" w:rsidRPr="008E7725">
        <w:rPr>
          <w:szCs w:val="24"/>
          <w:lang w:eastAsia="x-none"/>
        </w:rPr>
        <w:t xml:space="preserve">an </w:t>
      </w:r>
      <w:r w:rsidRPr="008E7725">
        <w:rPr>
          <w:szCs w:val="24"/>
          <w:lang w:eastAsia="x-none"/>
        </w:rPr>
        <w:t xml:space="preserve">accurate account of receipts and disbursements, </w:t>
      </w:r>
      <w:r w:rsidR="00930D25" w:rsidRPr="008E7725">
        <w:rPr>
          <w:szCs w:val="24"/>
          <w:lang w:eastAsia="x-none"/>
        </w:rPr>
        <w:t>under</w:t>
      </w:r>
      <w:r w:rsidRPr="008E7725">
        <w:rPr>
          <w:szCs w:val="24"/>
          <w:lang w:eastAsia="x-none"/>
        </w:rPr>
        <w:t xml:space="preserve"> audit and accounting procedures established under </w:t>
      </w:r>
      <w:r w:rsidR="00AF16B3" w:rsidRPr="008E7725">
        <w:rPr>
          <w:szCs w:val="24"/>
          <w:lang w:eastAsia="x-none"/>
        </w:rPr>
        <w:t>the commission’s</w:t>
      </w:r>
      <w:r w:rsidRPr="008E7725">
        <w:rPr>
          <w:szCs w:val="24"/>
          <w:lang w:eastAsia="x-none"/>
        </w:rPr>
        <w:t xml:space="preserve"> bylaws.</w:t>
      </w:r>
    </w:p>
    <w:p w14:paraId="0FF88785" w14:textId="77777777" w:rsidR="002C2B40" w:rsidRDefault="002C2B40" w:rsidP="00313607">
      <w:pPr>
        <w:spacing w:line="480" w:lineRule="auto"/>
        <w:rPr>
          <w:szCs w:val="24"/>
          <w:lang w:eastAsia="x-none"/>
        </w:rPr>
      </w:pPr>
      <w:r w:rsidRPr="008E7725">
        <w:rPr>
          <w:szCs w:val="24"/>
          <w:lang w:eastAsia="x-none"/>
        </w:rPr>
        <w:tab/>
        <w:t xml:space="preserve">(e) The receipt and disbursement of funds by the commission </w:t>
      </w:r>
      <w:r w:rsidR="00AF16B3" w:rsidRPr="008E7725">
        <w:rPr>
          <w:szCs w:val="24"/>
          <w:lang w:eastAsia="x-none"/>
        </w:rPr>
        <w:t>must</w:t>
      </w:r>
      <w:r w:rsidRPr="008E7725">
        <w:rPr>
          <w:szCs w:val="24"/>
          <w:lang w:eastAsia="x-none"/>
        </w:rPr>
        <w:t xml:space="preserve"> be audited yearly by a certified or licensed public accountant</w:t>
      </w:r>
      <w:r w:rsidR="00AF16B3" w:rsidRPr="008E7725">
        <w:rPr>
          <w:szCs w:val="24"/>
          <w:lang w:eastAsia="x-none"/>
        </w:rPr>
        <w:t>,</w:t>
      </w:r>
      <w:r w:rsidRPr="008E7725">
        <w:rPr>
          <w:szCs w:val="24"/>
          <w:lang w:eastAsia="x-none"/>
        </w:rPr>
        <w:t xml:space="preserve"> and the </w:t>
      </w:r>
      <w:r w:rsidR="00AF16B3" w:rsidRPr="008E7725">
        <w:rPr>
          <w:szCs w:val="24"/>
          <w:lang w:eastAsia="x-none"/>
        </w:rPr>
        <w:t xml:space="preserve">commission shall include the </w:t>
      </w:r>
      <w:r w:rsidR="00930D25" w:rsidRPr="008E7725">
        <w:rPr>
          <w:szCs w:val="24"/>
          <w:lang w:eastAsia="x-none"/>
        </w:rPr>
        <w:t xml:space="preserve">audit </w:t>
      </w:r>
      <w:r w:rsidRPr="008E7725">
        <w:rPr>
          <w:szCs w:val="24"/>
          <w:lang w:eastAsia="x-none"/>
        </w:rPr>
        <w:t xml:space="preserve">report in </w:t>
      </w:r>
      <w:r w:rsidR="00930D25" w:rsidRPr="008E7725">
        <w:rPr>
          <w:szCs w:val="24"/>
          <w:lang w:eastAsia="x-none"/>
        </w:rPr>
        <w:t>an</w:t>
      </w:r>
      <w:r w:rsidRPr="008E7725">
        <w:rPr>
          <w:szCs w:val="24"/>
          <w:lang w:eastAsia="x-none"/>
        </w:rPr>
        <w:t xml:space="preserve"> annual report of the commission.</w:t>
      </w:r>
    </w:p>
    <w:p w14:paraId="4C73AE24" w14:textId="77777777" w:rsidR="003E3A2C" w:rsidRDefault="003E3A2C" w:rsidP="003E3A2C">
      <w:pPr>
        <w:suppressAutoHyphens/>
        <w:spacing w:line="480" w:lineRule="auto"/>
        <w:jc w:val="center"/>
        <w:rPr>
          <w:b/>
          <w:bCs/>
          <w:szCs w:val="24"/>
        </w:rPr>
      </w:pPr>
      <w:r w:rsidRPr="008E7725">
        <w:rPr>
          <w:b/>
          <w:bCs/>
          <w:szCs w:val="24"/>
        </w:rPr>
        <w:t>Comment</w:t>
      </w:r>
    </w:p>
    <w:p w14:paraId="0CEC7718" w14:textId="77777777" w:rsidR="003E3A2C" w:rsidRDefault="003E3A2C" w:rsidP="003E3A2C">
      <w:pPr>
        <w:suppressAutoHyphens/>
        <w:rPr>
          <w:bCs/>
          <w:szCs w:val="24"/>
        </w:rPr>
      </w:pPr>
      <w:r>
        <w:rPr>
          <w:b/>
          <w:bCs/>
          <w:szCs w:val="24"/>
        </w:rPr>
        <w:tab/>
      </w:r>
      <w:r w:rsidRPr="003E3A2C">
        <w:rPr>
          <w:bCs/>
          <w:szCs w:val="24"/>
        </w:rPr>
        <w:t xml:space="preserve">This section creates the Commission on Interstate Registration of Athlete Agents and provides for its organization, powers, and duties. Since the existence of the compact is conditioned on at least five states adopting </w:t>
      </w:r>
      <w:r w:rsidR="00B545FE">
        <w:rPr>
          <w:bCs/>
          <w:szCs w:val="24"/>
        </w:rPr>
        <w:t>A</w:t>
      </w:r>
      <w:r w:rsidRPr="003E3A2C">
        <w:rPr>
          <w:bCs/>
          <w:szCs w:val="24"/>
        </w:rPr>
        <w:t>lternative B in substantially the same form, deviation from the language of this section or any other provision of Alternative B is discouraged.</w:t>
      </w:r>
    </w:p>
    <w:p w14:paraId="66A1894A" w14:textId="77777777" w:rsidR="003E3A2C" w:rsidRPr="003E3A2C" w:rsidRDefault="003E3A2C" w:rsidP="003E3A2C">
      <w:pPr>
        <w:suppressAutoHyphens/>
        <w:rPr>
          <w:szCs w:val="24"/>
        </w:rPr>
      </w:pPr>
    </w:p>
    <w:p w14:paraId="5E1CD737" w14:textId="77777777" w:rsidR="00AF1EB6" w:rsidRPr="008E7725" w:rsidRDefault="009D67DA" w:rsidP="001B4505">
      <w:pPr>
        <w:keepNext/>
        <w:keepLines/>
        <w:spacing w:line="480" w:lineRule="auto"/>
        <w:rPr>
          <w:szCs w:val="24"/>
        </w:rPr>
      </w:pPr>
      <w:r w:rsidRPr="008E7725">
        <w:rPr>
          <w:szCs w:val="24"/>
        </w:rPr>
        <w:tab/>
      </w:r>
      <w:bookmarkStart w:id="56" w:name="_Toc412714453"/>
      <w:bookmarkStart w:id="57" w:name="_Toc417031270"/>
      <w:bookmarkStart w:id="58" w:name="_Toc22110736"/>
      <w:r w:rsidR="00AF1EB6" w:rsidRPr="008E7725">
        <w:rPr>
          <w:rStyle w:val="Heading2Char"/>
          <w:szCs w:val="24"/>
        </w:rPr>
        <w:t>SECTION 6.  REGISTRATION AS ATHLETE AGENT; APPLICATION; REQUIREMENTS.</w:t>
      </w:r>
      <w:bookmarkEnd w:id="56"/>
      <w:bookmarkEnd w:id="57"/>
      <w:bookmarkEnd w:id="58"/>
      <w:r w:rsidRPr="008E7725">
        <w:rPr>
          <w:szCs w:val="24"/>
        </w:rPr>
        <w:t xml:space="preserve">  </w:t>
      </w:r>
      <w:r w:rsidR="00AF1EB6" w:rsidRPr="008E7725">
        <w:rPr>
          <w:szCs w:val="24"/>
        </w:rPr>
        <w:tab/>
        <w:t>An applicant for registration as an athlete agent shall submit an application for registration to the commission in a form prescribed by the commission. The applica</w:t>
      </w:r>
      <w:r w:rsidR="00AF16B3" w:rsidRPr="008E7725">
        <w:rPr>
          <w:szCs w:val="24"/>
        </w:rPr>
        <w:t>n</w:t>
      </w:r>
      <w:r w:rsidR="00AF1EB6" w:rsidRPr="008E7725">
        <w:rPr>
          <w:szCs w:val="24"/>
        </w:rPr>
        <w:t>t must be an individual</w:t>
      </w:r>
      <w:r w:rsidR="00E96C47" w:rsidRPr="008E7725">
        <w:rPr>
          <w:szCs w:val="24"/>
        </w:rPr>
        <w:t>,</w:t>
      </w:r>
      <w:r w:rsidR="00AF1EB6" w:rsidRPr="008E7725">
        <w:rPr>
          <w:szCs w:val="24"/>
        </w:rPr>
        <w:t xml:space="preserve"> and </w:t>
      </w:r>
      <w:r w:rsidR="00AF16B3" w:rsidRPr="008E7725">
        <w:rPr>
          <w:szCs w:val="24"/>
        </w:rPr>
        <w:t xml:space="preserve">the application must be </w:t>
      </w:r>
      <w:r w:rsidR="00AF1EB6" w:rsidRPr="008E7725">
        <w:rPr>
          <w:szCs w:val="24"/>
        </w:rPr>
        <w:t>signed by the applicant under penalty of perjury. The application must contain at least the following:</w:t>
      </w:r>
    </w:p>
    <w:p w14:paraId="13793213" w14:textId="77777777" w:rsidR="00E56C04" w:rsidRPr="008E7725" w:rsidRDefault="00AF1EB6" w:rsidP="00313607">
      <w:pPr>
        <w:suppressAutoHyphens/>
        <w:spacing w:line="480" w:lineRule="auto"/>
        <w:rPr>
          <w:szCs w:val="24"/>
        </w:rPr>
      </w:pPr>
      <w:r w:rsidRPr="008E7725">
        <w:rPr>
          <w:szCs w:val="24"/>
        </w:rPr>
        <w:tab/>
        <w:t xml:space="preserve">(1) the name </w:t>
      </w:r>
      <w:r w:rsidR="00433220" w:rsidRPr="008E7725">
        <w:rPr>
          <w:szCs w:val="24"/>
        </w:rPr>
        <w:t>and</w:t>
      </w:r>
      <w:r w:rsidR="00B51777" w:rsidRPr="008E7725">
        <w:rPr>
          <w:szCs w:val="24"/>
        </w:rPr>
        <w:t xml:space="preserve"> </w:t>
      </w:r>
      <w:r w:rsidR="001B4505" w:rsidRPr="008E7725">
        <w:rPr>
          <w:szCs w:val="24"/>
        </w:rPr>
        <w:t xml:space="preserve">date and </w:t>
      </w:r>
      <w:r w:rsidR="00433220" w:rsidRPr="008E7725">
        <w:rPr>
          <w:szCs w:val="24"/>
        </w:rPr>
        <w:t xml:space="preserve">place of birth </w:t>
      </w:r>
      <w:r w:rsidRPr="008E7725">
        <w:rPr>
          <w:szCs w:val="24"/>
        </w:rPr>
        <w:t>of the applicant</w:t>
      </w:r>
      <w:r w:rsidR="00AF16B3" w:rsidRPr="008E7725">
        <w:rPr>
          <w:szCs w:val="24"/>
        </w:rPr>
        <w:t xml:space="preserve"> </w:t>
      </w:r>
      <w:r w:rsidRPr="008E7725">
        <w:rPr>
          <w:szCs w:val="24"/>
        </w:rPr>
        <w:t xml:space="preserve">and </w:t>
      </w:r>
      <w:r w:rsidR="00E56C04" w:rsidRPr="008E7725">
        <w:rPr>
          <w:szCs w:val="24"/>
        </w:rPr>
        <w:t xml:space="preserve">the following </w:t>
      </w:r>
      <w:r w:rsidRPr="008E7725">
        <w:rPr>
          <w:szCs w:val="24"/>
        </w:rPr>
        <w:t>contact information for the applicant</w:t>
      </w:r>
      <w:r w:rsidR="00E56C04" w:rsidRPr="008E7725">
        <w:rPr>
          <w:szCs w:val="24"/>
        </w:rPr>
        <w:t>:</w:t>
      </w:r>
    </w:p>
    <w:p w14:paraId="2B82B541" w14:textId="77777777" w:rsidR="00E56C04" w:rsidRPr="008E7725" w:rsidRDefault="00E56C04" w:rsidP="00313607">
      <w:pPr>
        <w:suppressAutoHyphens/>
        <w:spacing w:line="480" w:lineRule="auto"/>
        <w:rPr>
          <w:szCs w:val="24"/>
        </w:rPr>
      </w:pPr>
      <w:r w:rsidRPr="008E7725">
        <w:rPr>
          <w:szCs w:val="24"/>
        </w:rPr>
        <w:tab/>
      </w:r>
      <w:r w:rsidRPr="008E7725">
        <w:rPr>
          <w:szCs w:val="24"/>
        </w:rPr>
        <w:tab/>
        <w:t xml:space="preserve">(A) </w:t>
      </w:r>
      <w:r w:rsidR="00AF1EB6" w:rsidRPr="008E7725">
        <w:rPr>
          <w:szCs w:val="24"/>
        </w:rPr>
        <w:t>the address of the applicant’s principal place of business</w:t>
      </w:r>
      <w:r w:rsidRPr="008E7725">
        <w:rPr>
          <w:szCs w:val="24"/>
        </w:rPr>
        <w:t>;</w:t>
      </w:r>
    </w:p>
    <w:p w14:paraId="50705AD9" w14:textId="77777777" w:rsidR="00E56C04" w:rsidRPr="008E7725" w:rsidRDefault="00E56C04" w:rsidP="00313607">
      <w:pPr>
        <w:suppressAutoHyphens/>
        <w:spacing w:line="480" w:lineRule="auto"/>
        <w:rPr>
          <w:szCs w:val="24"/>
        </w:rPr>
      </w:pPr>
      <w:r w:rsidRPr="008E7725">
        <w:rPr>
          <w:szCs w:val="24"/>
        </w:rPr>
        <w:tab/>
      </w:r>
      <w:r w:rsidRPr="008E7725">
        <w:rPr>
          <w:szCs w:val="24"/>
        </w:rPr>
        <w:tab/>
        <w:t xml:space="preserve">(B) </w:t>
      </w:r>
      <w:r w:rsidR="00AF1EB6" w:rsidRPr="008E7725">
        <w:rPr>
          <w:szCs w:val="24"/>
        </w:rPr>
        <w:t>work and mobile telephone numbers</w:t>
      </w:r>
      <w:r w:rsidRPr="008E7725">
        <w:rPr>
          <w:szCs w:val="24"/>
        </w:rPr>
        <w:t>; and</w:t>
      </w:r>
    </w:p>
    <w:p w14:paraId="015A27AE" w14:textId="77777777" w:rsidR="00AF1EB6" w:rsidRPr="008E7725" w:rsidRDefault="00E56C04" w:rsidP="00313607">
      <w:pPr>
        <w:suppressAutoHyphens/>
        <w:spacing w:line="480" w:lineRule="auto"/>
        <w:rPr>
          <w:szCs w:val="24"/>
        </w:rPr>
      </w:pPr>
      <w:r w:rsidRPr="008E7725">
        <w:rPr>
          <w:szCs w:val="24"/>
        </w:rPr>
        <w:tab/>
      </w:r>
      <w:r w:rsidRPr="008E7725">
        <w:rPr>
          <w:szCs w:val="24"/>
        </w:rPr>
        <w:tab/>
        <w:t xml:space="preserve">(C) any means of communicating electronically, including a </w:t>
      </w:r>
      <w:r w:rsidR="00AF1EB6" w:rsidRPr="008E7725">
        <w:rPr>
          <w:szCs w:val="24"/>
        </w:rPr>
        <w:t xml:space="preserve">facsimile number, electronic-mail address, and personal and </w:t>
      </w:r>
      <w:r w:rsidR="00AF16B3" w:rsidRPr="008E7725">
        <w:rPr>
          <w:szCs w:val="24"/>
        </w:rPr>
        <w:t>business or employer</w:t>
      </w:r>
      <w:r w:rsidR="00AF1EB6" w:rsidRPr="008E7725">
        <w:rPr>
          <w:szCs w:val="24"/>
        </w:rPr>
        <w:t xml:space="preserve"> websites;</w:t>
      </w:r>
    </w:p>
    <w:p w14:paraId="7AB0E073" w14:textId="77777777" w:rsidR="00AF1EB6" w:rsidRPr="008E7725" w:rsidRDefault="009D67DA" w:rsidP="00313607">
      <w:pPr>
        <w:suppressAutoHyphens/>
        <w:spacing w:line="480" w:lineRule="auto"/>
        <w:rPr>
          <w:szCs w:val="24"/>
        </w:rPr>
      </w:pPr>
      <w:r w:rsidRPr="008E7725">
        <w:rPr>
          <w:szCs w:val="24"/>
        </w:rPr>
        <w:lastRenderedPageBreak/>
        <w:tab/>
      </w:r>
      <w:r w:rsidR="00AF1EB6" w:rsidRPr="008E7725">
        <w:rPr>
          <w:szCs w:val="24"/>
        </w:rPr>
        <w:t>(2) the name of the applicant’s business or employer, if applicable, including for each business or employer, its mailing address, telephone number, organization form, and the nature of the business;</w:t>
      </w:r>
    </w:p>
    <w:p w14:paraId="6E9F9C5A" w14:textId="77777777" w:rsidR="00AF1EB6" w:rsidRPr="008E7725" w:rsidRDefault="009D67DA" w:rsidP="00313607">
      <w:pPr>
        <w:suppressAutoHyphens/>
        <w:spacing w:line="480" w:lineRule="auto"/>
        <w:rPr>
          <w:szCs w:val="24"/>
        </w:rPr>
      </w:pPr>
      <w:r w:rsidRPr="008E7725">
        <w:rPr>
          <w:szCs w:val="24"/>
        </w:rPr>
        <w:tab/>
      </w:r>
      <w:r w:rsidR="00AF1EB6" w:rsidRPr="008E7725">
        <w:rPr>
          <w:szCs w:val="24"/>
        </w:rPr>
        <w:t>(3) each social</w:t>
      </w:r>
      <w:r w:rsidR="00AF16B3" w:rsidRPr="008E7725">
        <w:rPr>
          <w:szCs w:val="24"/>
        </w:rPr>
        <w:t>-</w:t>
      </w:r>
      <w:r w:rsidR="00AF1EB6" w:rsidRPr="008E7725">
        <w:rPr>
          <w:szCs w:val="24"/>
        </w:rPr>
        <w:t xml:space="preserve">media account with which the applicant or the applicant’s </w:t>
      </w:r>
      <w:r w:rsidR="00AF16B3" w:rsidRPr="008E7725">
        <w:rPr>
          <w:szCs w:val="24"/>
        </w:rPr>
        <w:t>business or employer</w:t>
      </w:r>
      <w:r w:rsidR="00AF1EB6" w:rsidRPr="008E7725">
        <w:rPr>
          <w:szCs w:val="24"/>
        </w:rPr>
        <w:t xml:space="preserve"> is affiliated;</w:t>
      </w:r>
    </w:p>
    <w:p w14:paraId="7C3E28BF" w14:textId="77777777" w:rsidR="00AF1EB6" w:rsidRPr="008E7725" w:rsidRDefault="009D67DA" w:rsidP="00313607">
      <w:pPr>
        <w:suppressAutoHyphens/>
        <w:spacing w:line="480" w:lineRule="auto"/>
        <w:rPr>
          <w:szCs w:val="24"/>
        </w:rPr>
      </w:pPr>
      <w:r w:rsidRPr="008E7725">
        <w:rPr>
          <w:szCs w:val="24"/>
        </w:rPr>
        <w:tab/>
      </w:r>
      <w:r w:rsidR="00AF1EB6" w:rsidRPr="008E7725">
        <w:rPr>
          <w:szCs w:val="24"/>
        </w:rPr>
        <w:t xml:space="preserve">(4) each business or occupation in which the applicant engaged </w:t>
      </w:r>
      <w:r w:rsidR="00930D25" w:rsidRPr="008E7725">
        <w:rPr>
          <w:szCs w:val="24"/>
        </w:rPr>
        <w:t>within</w:t>
      </w:r>
      <w:r w:rsidR="00AF1EB6" w:rsidRPr="008E7725">
        <w:rPr>
          <w:szCs w:val="24"/>
        </w:rPr>
        <w:t xml:space="preserve"> five years before the date of the application, including self-employment and employment by others, and any professional or occupational license</w:t>
      </w:r>
      <w:r w:rsidR="00AF16B3" w:rsidRPr="008E7725">
        <w:rPr>
          <w:szCs w:val="24"/>
        </w:rPr>
        <w:t>, registration, or certification</w:t>
      </w:r>
      <w:r w:rsidR="00AF1EB6" w:rsidRPr="008E7725">
        <w:rPr>
          <w:szCs w:val="24"/>
        </w:rPr>
        <w:t xml:space="preserve"> held by the applicant</w:t>
      </w:r>
      <w:r w:rsidR="00AF16B3" w:rsidRPr="008E7725">
        <w:rPr>
          <w:szCs w:val="24"/>
        </w:rPr>
        <w:t xml:space="preserve"> during th</w:t>
      </w:r>
      <w:r w:rsidR="00930D25" w:rsidRPr="008E7725">
        <w:rPr>
          <w:szCs w:val="24"/>
        </w:rPr>
        <w:t>at time</w:t>
      </w:r>
      <w:r w:rsidR="00AF1EB6" w:rsidRPr="008E7725">
        <w:rPr>
          <w:szCs w:val="24"/>
        </w:rPr>
        <w:t>;</w:t>
      </w:r>
    </w:p>
    <w:p w14:paraId="77AE118F" w14:textId="77777777" w:rsidR="00AF1EB6" w:rsidRPr="008E7725" w:rsidRDefault="009D67DA" w:rsidP="00313607">
      <w:pPr>
        <w:suppressAutoHyphens/>
        <w:spacing w:line="480" w:lineRule="auto"/>
        <w:rPr>
          <w:szCs w:val="24"/>
        </w:rPr>
      </w:pPr>
      <w:r w:rsidRPr="008E7725">
        <w:rPr>
          <w:szCs w:val="24"/>
        </w:rPr>
        <w:tab/>
      </w:r>
      <w:r w:rsidR="00AF1EB6" w:rsidRPr="008E7725">
        <w:rPr>
          <w:szCs w:val="24"/>
        </w:rPr>
        <w:t>(5) a description of the applicant’s:</w:t>
      </w:r>
    </w:p>
    <w:p w14:paraId="6BE4839F" w14:textId="77777777" w:rsidR="00AF1EB6" w:rsidRPr="008E7725" w:rsidRDefault="009D67DA" w:rsidP="00313607">
      <w:pPr>
        <w:suppressAutoHyphens/>
        <w:spacing w:line="480" w:lineRule="auto"/>
        <w:rPr>
          <w:szCs w:val="24"/>
        </w:rPr>
      </w:pPr>
      <w:r w:rsidRPr="008E7725">
        <w:rPr>
          <w:szCs w:val="24"/>
        </w:rPr>
        <w:tab/>
      </w:r>
      <w:r w:rsidRPr="008E7725">
        <w:rPr>
          <w:szCs w:val="24"/>
        </w:rPr>
        <w:tab/>
      </w:r>
      <w:r w:rsidR="00AF1EB6" w:rsidRPr="008E7725">
        <w:rPr>
          <w:szCs w:val="24"/>
        </w:rPr>
        <w:t>(A) formal training as an athlete agent;</w:t>
      </w:r>
    </w:p>
    <w:p w14:paraId="389A6186" w14:textId="77777777" w:rsidR="00AF1EB6" w:rsidRPr="008E7725" w:rsidRDefault="009D67DA" w:rsidP="00313607">
      <w:pPr>
        <w:suppressAutoHyphens/>
        <w:spacing w:line="480" w:lineRule="auto"/>
        <w:rPr>
          <w:szCs w:val="24"/>
        </w:rPr>
      </w:pPr>
      <w:r w:rsidRPr="008E7725">
        <w:rPr>
          <w:szCs w:val="24"/>
        </w:rPr>
        <w:tab/>
      </w:r>
      <w:r w:rsidRPr="008E7725">
        <w:rPr>
          <w:szCs w:val="24"/>
        </w:rPr>
        <w:tab/>
      </w:r>
      <w:r w:rsidR="00AF1EB6" w:rsidRPr="008E7725">
        <w:rPr>
          <w:szCs w:val="24"/>
        </w:rPr>
        <w:t>(B) practical experience as an athlete agent; and</w:t>
      </w:r>
    </w:p>
    <w:p w14:paraId="159C27C6" w14:textId="77777777" w:rsidR="00AF1EB6" w:rsidRPr="008E7725" w:rsidRDefault="009D67DA" w:rsidP="00313607">
      <w:pPr>
        <w:suppressAutoHyphens/>
        <w:spacing w:line="480" w:lineRule="auto"/>
        <w:rPr>
          <w:szCs w:val="24"/>
        </w:rPr>
      </w:pPr>
      <w:r w:rsidRPr="008E7725">
        <w:rPr>
          <w:szCs w:val="24"/>
        </w:rPr>
        <w:tab/>
      </w:r>
      <w:r w:rsidR="00AF1EB6" w:rsidRPr="008E7725">
        <w:rPr>
          <w:szCs w:val="24"/>
        </w:rPr>
        <w:tab/>
        <w:t>(C) educational background relating to the applicant’s activities as an athlete agent;</w:t>
      </w:r>
    </w:p>
    <w:p w14:paraId="22AEA575" w14:textId="77777777" w:rsidR="00AF1EB6" w:rsidRPr="008E7725" w:rsidRDefault="009D67DA" w:rsidP="00313607">
      <w:pPr>
        <w:suppressAutoHyphens/>
        <w:spacing w:line="480" w:lineRule="auto"/>
        <w:rPr>
          <w:szCs w:val="24"/>
        </w:rPr>
      </w:pPr>
      <w:r w:rsidRPr="008E7725">
        <w:rPr>
          <w:szCs w:val="24"/>
        </w:rPr>
        <w:tab/>
      </w:r>
      <w:r w:rsidR="00AF1EB6" w:rsidRPr="008E7725">
        <w:rPr>
          <w:szCs w:val="24"/>
        </w:rPr>
        <w:t>(6) the name</w:t>
      </w:r>
      <w:r w:rsidR="00F07709" w:rsidRPr="008E7725">
        <w:rPr>
          <w:szCs w:val="24"/>
        </w:rPr>
        <w:t xml:space="preserve"> </w:t>
      </w:r>
      <w:r w:rsidR="002528F7" w:rsidRPr="008E7725">
        <w:rPr>
          <w:szCs w:val="24"/>
        </w:rPr>
        <w:t>of</w:t>
      </w:r>
      <w:r w:rsidR="00114EF2" w:rsidRPr="008E7725">
        <w:rPr>
          <w:szCs w:val="24"/>
        </w:rPr>
        <w:t xml:space="preserve"> each </w:t>
      </w:r>
      <w:r w:rsidR="00433220" w:rsidRPr="008E7725">
        <w:rPr>
          <w:szCs w:val="24"/>
        </w:rPr>
        <w:t xml:space="preserve">student athlete </w:t>
      </w:r>
      <w:r w:rsidR="00AF1EB6" w:rsidRPr="008E7725">
        <w:rPr>
          <w:szCs w:val="24"/>
        </w:rPr>
        <w:t xml:space="preserve">for whom the applicant acted as an athlete agent </w:t>
      </w:r>
      <w:r w:rsidR="00930D25" w:rsidRPr="008E7725">
        <w:rPr>
          <w:szCs w:val="24"/>
        </w:rPr>
        <w:t>within</w:t>
      </w:r>
      <w:r w:rsidR="00AF1EB6" w:rsidRPr="008E7725">
        <w:rPr>
          <w:szCs w:val="24"/>
        </w:rPr>
        <w:t xml:space="preserve"> five years before the date of the application</w:t>
      </w:r>
      <w:r w:rsidR="00433220" w:rsidRPr="008E7725">
        <w:rPr>
          <w:szCs w:val="24"/>
        </w:rPr>
        <w:t xml:space="preserve"> or</w:t>
      </w:r>
      <w:r w:rsidR="00A91928" w:rsidRPr="008E7725">
        <w:rPr>
          <w:szCs w:val="24"/>
        </w:rPr>
        <w:t>,</w:t>
      </w:r>
      <w:r w:rsidR="00433220" w:rsidRPr="008E7725">
        <w:rPr>
          <w:szCs w:val="24"/>
        </w:rPr>
        <w:t xml:space="preserve"> if the athlete is a minor, the name of the parent or guardian of the minor</w:t>
      </w:r>
      <w:r w:rsidR="002528F7" w:rsidRPr="008E7725">
        <w:rPr>
          <w:szCs w:val="24"/>
        </w:rPr>
        <w:t xml:space="preserve">, together with the </w:t>
      </w:r>
      <w:r w:rsidR="00114EF2" w:rsidRPr="008E7725">
        <w:rPr>
          <w:szCs w:val="24"/>
        </w:rPr>
        <w:t>athlete</w:t>
      </w:r>
      <w:r w:rsidR="002528F7" w:rsidRPr="008E7725">
        <w:rPr>
          <w:szCs w:val="24"/>
        </w:rPr>
        <w:t>’s sport and last-known team</w:t>
      </w:r>
      <w:r w:rsidR="00AF1EB6" w:rsidRPr="008E7725">
        <w:rPr>
          <w:szCs w:val="24"/>
        </w:rPr>
        <w:t>;</w:t>
      </w:r>
    </w:p>
    <w:p w14:paraId="210E3AC5" w14:textId="77777777" w:rsidR="00AF1EB6" w:rsidRPr="008E7725" w:rsidRDefault="00AF1EB6" w:rsidP="00313607">
      <w:pPr>
        <w:suppressAutoHyphens/>
        <w:spacing w:line="480" w:lineRule="auto"/>
        <w:rPr>
          <w:szCs w:val="24"/>
        </w:rPr>
      </w:pPr>
      <w:r w:rsidRPr="008E7725">
        <w:rPr>
          <w:szCs w:val="24"/>
        </w:rPr>
        <w:tab/>
        <w:t>(7) the name and address of each person that</w:t>
      </w:r>
      <w:r w:rsidR="00362AEB" w:rsidRPr="008E7725">
        <w:rPr>
          <w:szCs w:val="24"/>
        </w:rPr>
        <w:t>:</w:t>
      </w:r>
    </w:p>
    <w:p w14:paraId="39F1530F" w14:textId="77777777" w:rsidR="00AF1EB6" w:rsidRPr="008E7725" w:rsidRDefault="009D67DA" w:rsidP="00313607">
      <w:pPr>
        <w:suppressAutoHyphens/>
        <w:spacing w:line="480" w:lineRule="auto"/>
        <w:rPr>
          <w:szCs w:val="24"/>
        </w:rPr>
      </w:pPr>
      <w:r w:rsidRPr="008E7725">
        <w:rPr>
          <w:szCs w:val="24"/>
        </w:rPr>
        <w:tab/>
      </w:r>
      <w:r w:rsidR="00AF1EB6" w:rsidRPr="008E7725">
        <w:rPr>
          <w:szCs w:val="24"/>
        </w:rPr>
        <w:tab/>
        <w:t xml:space="preserve">(A) </w:t>
      </w:r>
      <w:r w:rsidR="00F07709" w:rsidRPr="008E7725">
        <w:rPr>
          <w:szCs w:val="24"/>
        </w:rPr>
        <w:t xml:space="preserve">is </w:t>
      </w:r>
      <w:r w:rsidR="00AF1EB6" w:rsidRPr="008E7725">
        <w:rPr>
          <w:szCs w:val="24"/>
        </w:rPr>
        <w:t xml:space="preserve">a partner, member, officer, manager, associate, </w:t>
      </w:r>
      <w:r w:rsidR="00F07709" w:rsidRPr="008E7725">
        <w:rPr>
          <w:szCs w:val="24"/>
        </w:rPr>
        <w:t xml:space="preserve">or </w:t>
      </w:r>
      <w:r w:rsidR="00AF1EB6" w:rsidRPr="008E7725">
        <w:rPr>
          <w:szCs w:val="24"/>
        </w:rPr>
        <w:t>profit sharer</w:t>
      </w:r>
      <w:r w:rsidR="002528F7" w:rsidRPr="008E7725">
        <w:rPr>
          <w:szCs w:val="24"/>
        </w:rPr>
        <w:t xml:space="preserve"> or directly or indirectly holds an equity interest of five percent or </w:t>
      </w:r>
      <w:r w:rsidR="00433220" w:rsidRPr="008E7725">
        <w:rPr>
          <w:szCs w:val="24"/>
        </w:rPr>
        <w:t xml:space="preserve">greater </w:t>
      </w:r>
      <w:r w:rsidR="00AF1EB6" w:rsidRPr="008E7725">
        <w:rPr>
          <w:szCs w:val="24"/>
        </w:rPr>
        <w:t xml:space="preserve">of the </w:t>
      </w:r>
      <w:r w:rsidR="006539DA" w:rsidRPr="008E7725">
        <w:rPr>
          <w:szCs w:val="24"/>
        </w:rPr>
        <w:t xml:space="preserve">athlete agent’s </w:t>
      </w:r>
      <w:r w:rsidR="00AF1EB6" w:rsidRPr="008E7725">
        <w:rPr>
          <w:szCs w:val="24"/>
        </w:rPr>
        <w:t>business</w:t>
      </w:r>
      <w:r w:rsidR="006539DA" w:rsidRPr="008E7725">
        <w:rPr>
          <w:szCs w:val="24"/>
        </w:rPr>
        <w:t xml:space="preserve"> if it is not a corporation</w:t>
      </w:r>
      <w:r w:rsidR="00AF1EB6" w:rsidRPr="008E7725">
        <w:rPr>
          <w:szCs w:val="24"/>
        </w:rPr>
        <w:t>; and</w:t>
      </w:r>
    </w:p>
    <w:p w14:paraId="7A0C48D4" w14:textId="77777777" w:rsidR="00AF1EB6" w:rsidRPr="008E7725" w:rsidRDefault="009D67DA" w:rsidP="00313607">
      <w:pPr>
        <w:suppressAutoHyphens/>
        <w:spacing w:line="480" w:lineRule="auto"/>
        <w:rPr>
          <w:szCs w:val="24"/>
        </w:rPr>
      </w:pPr>
      <w:r w:rsidRPr="008E7725">
        <w:rPr>
          <w:szCs w:val="24"/>
        </w:rPr>
        <w:tab/>
      </w:r>
      <w:r w:rsidR="00AF1EB6" w:rsidRPr="008E7725">
        <w:rPr>
          <w:szCs w:val="24"/>
        </w:rPr>
        <w:tab/>
        <w:t xml:space="preserve">(B) </w:t>
      </w:r>
      <w:r w:rsidR="00F07709" w:rsidRPr="008E7725">
        <w:rPr>
          <w:szCs w:val="24"/>
        </w:rPr>
        <w:t xml:space="preserve">is </w:t>
      </w:r>
      <w:r w:rsidR="00AF1EB6" w:rsidRPr="008E7725">
        <w:rPr>
          <w:szCs w:val="24"/>
        </w:rPr>
        <w:t xml:space="preserve">an officer or director </w:t>
      </w:r>
      <w:r w:rsidR="006539DA" w:rsidRPr="008E7725">
        <w:rPr>
          <w:szCs w:val="24"/>
        </w:rPr>
        <w:t xml:space="preserve">of a corporation employing the athlete agent </w:t>
      </w:r>
      <w:r w:rsidR="00362AEB" w:rsidRPr="008E7725">
        <w:rPr>
          <w:szCs w:val="24"/>
        </w:rPr>
        <w:t>or</w:t>
      </w:r>
      <w:r w:rsidR="00A62833" w:rsidRPr="008E7725">
        <w:rPr>
          <w:szCs w:val="24"/>
        </w:rPr>
        <w:t xml:space="preserve"> a shareholder </w:t>
      </w:r>
      <w:r w:rsidR="00AF1EB6" w:rsidRPr="008E7725">
        <w:rPr>
          <w:szCs w:val="24"/>
        </w:rPr>
        <w:t>having an interest of five percent or greater</w:t>
      </w:r>
      <w:r w:rsidR="00433220" w:rsidRPr="008E7725">
        <w:rPr>
          <w:szCs w:val="24"/>
        </w:rPr>
        <w:t xml:space="preserve"> in the corporation</w:t>
      </w:r>
      <w:r w:rsidR="00AF1EB6" w:rsidRPr="008E7725">
        <w:rPr>
          <w:szCs w:val="24"/>
        </w:rPr>
        <w:t>;</w:t>
      </w:r>
    </w:p>
    <w:p w14:paraId="4452D9D0" w14:textId="77777777" w:rsidR="00AF1EB6" w:rsidRPr="008E7725" w:rsidRDefault="009D67DA" w:rsidP="00313607">
      <w:pPr>
        <w:suppressAutoHyphens/>
        <w:spacing w:line="480" w:lineRule="auto"/>
        <w:rPr>
          <w:szCs w:val="24"/>
        </w:rPr>
      </w:pPr>
      <w:r w:rsidRPr="008E7725">
        <w:rPr>
          <w:szCs w:val="24"/>
        </w:rPr>
        <w:lastRenderedPageBreak/>
        <w:tab/>
      </w:r>
      <w:r w:rsidR="00AF1EB6" w:rsidRPr="008E7725">
        <w:rPr>
          <w:szCs w:val="24"/>
        </w:rPr>
        <w:t xml:space="preserve">(8) a description of the status of any application by the applicant, or any person named under paragraph (7), for a </w:t>
      </w:r>
      <w:r w:rsidR="00930D25" w:rsidRPr="008E7725">
        <w:rPr>
          <w:szCs w:val="24"/>
        </w:rPr>
        <w:t xml:space="preserve">state or federal </w:t>
      </w:r>
      <w:r w:rsidR="00AF1EB6" w:rsidRPr="008E7725">
        <w:rPr>
          <w:szCs w:val="24"/>
        </w:rPr>
        <w:t>business, professional, or occupational license, other than as an athlete agent, including any denial, refusal to renew, suspension, withdrawal, or termination of the license and any reprimand or censure related to the license;</w:t>
      </w:r>
    </w:p>
    <w:p w14:paraId="397AD083" w14:textId="77777777" w:rsidR="00AF1EB6" w:rsidRPr="008E7725" w:rsidRDefault="00AF1EB6" w:rsidP="00313607">
      <w:pPr>
        <w:suppressAutoHyphens/>
        <w:spacing w:line="480" w:lineRule="auto"/>
        <w:rPr>
          <w:szCs w:val="24"/>
        </w:rPr>
      </w:pPr>
      <w:r w:rsidRPr="008E7725">
        <w:rPr>
          <w:szCs w:val="24"/>
        </w:rPr>
        <w:tab/>
        <w:t xml:space="preserve">(9) whether the applicant, or any person named under paragraph (7), has pleaded guilty </w:t>
      </w:r>
      <w:r w:rsidR="00193321" w:rsidRPr="008E7725">
        <w:rPr>
          <w:szCs w:val="24"/>
        </w:rPr>
        <w:t xml:space="preserve">or no contest </w:t>
      </w:r>
      <w:r w:rsidRPr="008E7725">
        <w:rPr>
          <w:szCs w:val="24"/>
        </w:rPr>
        <w:t>to</w:t>
      </w:r>
      <w:r w:rsidR="00BF43F1" w:rsidRPr="008E7725">
        <w:rPr>
          <w:szCs w:val="24"/>
        </w:rPr>
        <w:t>,</w:t>
      </w:r>
      <w:r w:rsidRPr="008E7725">
        <w:rPr>
          <w:szCs w:val="24"/>
        </w:rPr>
        <w:t xml:space="preserve"> </w:t>
      </w:r>
      <w:r w:rsidR="001E3E34" w:rsidRPr="008E7725">
        <w:rPr>
          <w:szCs w:val="24"/>
        </w:rPr>
        <w:t xml:space="preserve">has </w:t>
      </w:r>
      <w:r w:rsidRPr="008E7725">
        <w:rPr>
          <w:szCs w:val="24"/>
        </w:rPr>
        <w:t xml:space="preserve">been convicted of, or has charges pending for, a crime </w:t>
      </w:r>
      <w:r w:rsidR="00193321" w:rsidRPr="008E7725">
        <w:rPr>
          <w:szCs w:val="24"/>
        </w:rPr>
        <w:t xml:space="preserve">involving </w:t>
      </w:r>
      <w:r w:rsidRPr="008E7725">
        <w:rPr>
          <w:szCs w:val="24"/>
        </w:rPr>
        <w:t xml:space="preserve">moral turpitude or </w:t>
      </w:r>
      <w:r w:rsidR="00E11AEC" w:rsidRPr="008E7725">
        <w:rPr>
          <w:szCs w:val="24"/>
        </w:rPr>
        <w:t xml:space="preserve">which is </w:t>
      </w:r>
      <w:r w:rsidRPr="008E7725">
        <w:rPr>
          <w:szCs w:val="24"/>
        </w:rPr>
        <w:t>a felony and, if so, identify:</w:t>
      </w:r>
    </w:p>
    <w:p w14:paraId="379E0429" w14:textId="77777777" w:rsidR="00AF1EB6" w:rsidRPr="008E7725" w:rsidRDefault="00AF1EB6" w:rsidP="00313607">
      <w:pPr>
        <w:suppressAutoHyphens/>
        <w:spacing w:line="480" w:lineRule="auto"/>
        <w:rPr>
          <w:szCs w:val="24"/>
        </w:rPr>
      </w:pPr>
      <w:r w:rsidRPr="008E7725">
        <w:rPr>
          <w:szCs w:val="24"/>
        </w:rPr>
        <w:tab/>
      </w:r>
      <w:r w:rsidRPr="008E7725">
        <w:rPr>
          <w:szCs w:val="24"/>
        </w:rPr>
        <w:tab/>
        <w:t>(A) the crime;</w:t>
      </w:r>
    </w:p>
    <w:p w14:paraId="4412792D" w14:textId="77777777" w:rsidR="00AF1EB6" w:rsidRPr="008E7725" w:rsidRDefault="009D67DA" w:rsidP="00313607">
      <w:pPr>
        <w:suppressAutoHyphens/>
        <w:spacing w:line="480" w:lineRule="auto"/>
        <w:rPr>
          <w:szCs w:val="24"/>
        </w:rPr>
      </w:pPr>
      <w:r w:rsidRPr="008E7725">
        <w:rPr>
          <w:szCs w:val="24"/>
        </w:rPr>
        <w:tab/>
      </w:r>
      <w:r w:rsidR="00AF1EB6" w:rsidRPr="008E7725">
        <w:rPr>
          <w:szCs w:val="24"/>
        </w:rPr>
        <w:tab/>
        <w:t>(B) the law</w:t>
      </w:r>
      <w:r w:rsidR="00433220" w:rsidRPr="008E7725">
        <w:rPr>
          <w:szCs w:val="24"/>
        </w:rPr>
        <w:t>-</w:t>
      </w:r>
      <w:r w:rsidR="00AF1EB6" w:rsidRPr="008E7725">
        <w:rPr>
          <w:szCs w:val="24"/>
        </w:rPr>
        <w:t>enforcement agency involved; and</w:t>
      </w:r>
    </w:p>
    <w:p w14:paraId="13BF9CDA" w14:textId="77777777" w:rsidR="00AF1EB6" w:rsidRPr="008E7725" w:rsidRDefault="009D67DA" w:rsidP="00313607">
      <w:pPr>
        <w:suppressAutoHyphens/>
        <w:spacing w:line="480" w:lineRule="auto"/>
        <w:rPr>
          <w:szCs w:val="24"/>
        </w:rPr>
      </w:pPr>
      <w:r w:rsidRPr="008E7725">
        <w:rPr>
          <w:szCs w:val="24"/>
        </w:rPr>
        <w:tab/>
      </w:r>
      <w:r w:rsidR="00AF1EB6" w:rsidRPr="008E7725">
        <w:rPr>
          <w:szCs w:val="24"/>
        </w:rPr>
        <w:tab/>
        <w:t>(C) if applicable, the date of the conviction and the fine or penalty imposed;</w:t>
      </w:r>
    </w:p>
    <w:p w14:paraId="38F10115" w14:textId="77777777" w:rsidR="00AF1EB6" w:rsidRPr="008E7725" w:rsidRDefault="009D67DA" w:rsidP="00313607">
      <w:pPr>
        <w:suppressAutoHyphens/>
        <w:spacing w:line="480" w:lineRule="auto"/>
        <w:rPr>
          <w:szCs w:val="24"/>
        </w:rPr>
      </w:pPr>
      <w:r w:rsidRPr="008E7725">
        <w:rPr>
          <w:szCs w:val="24"/>
        </w:rPr>
        <w:tab/>
      </w:r>
      <w:r w:rsidR="00AF1EB6" w:rsidRPr="008E7725">
        <w:rPr>
          <w:szCs w:val="24"/>
        </w:rPr>
        <w:t>(10) whether, within 15 years before the date of application, the applicant, or any person named under paragraph (7), has been a defendant or respondent in a civil proceeding, including a proceeding seeking an adjudication of legal incompetence</w:t>
      </w:r>
      <w:r w:rsidR="00193321" w:rsidRPr="008E7725">
        <w:rPr>
          <w:szCs w:val="24"/>
        </w:rPr>
        <w:t>,</w:t>
      </w:r>
      <w:r w:rsidR="00AF1EB6" w:rsidRPr="008E7725">
        <w:rPr>
          <w:szCs w:val="24"/>
        </w:rPr>
        <w:t xml:space="preserve"> and, if so, the date </w:t>
      </w:r>
      <w:r w:rsidR="00193321" w:rsidRPr="008E7725">
        <w:rPr>
          <w:szCs w:val="24"/>
        </w:rPr>
        <w:t xml:space="preserve">and a full explanation </w:t>
      </w:r>
      <w:r w:rsidR="00AF1EB6" w:rsidRPr="008E7725">
        <w:rPr>
          <w:szCs w:val="24"/>
        </w:rPr>
        <w:t>of each proceeding;</w:t>
      </w:r>
    </w:p>
    <w:p w14:paraId="10C34AB7" w14:textId="77777777" w:rsidR="00AF1EB6" w:rsidRPr="008E7725" w:rsidRDefault="00AF1EB6" w:rsidP="00313607">
      <w:pPr>
        <w:suppressAutoHyphens/>
        <w:spacing w:line="480" w:lineRule="auto"/>
        <w:rPr>
          <w:szCs w:val="24"/>
        </w:rPr>
      </w:pPr>
      <w:r w:rsidRPr="008E7725">
        <w:rPr>
          <w:szCs w:val="24"/>
        </w:rPr>
        <w:tab/>
        <w:t xml:space="preserve">(11) whether the applicant, or any person named under paragraph (7), has an unsatisfied judgment </w:t>
      </w:r>
      <w:r w:rsidR="00193321" w:rsidRPr="008E7725">
        <w:rPr>
          <w:szCs w:val="24"/>
        </w:rPr>
        <w:t xml:space="preserve">or </w:t>
      </w:r>
      <w:r w:rsidR="00E56C04" w:rsidRPr="008E7725">
        <w:rPr>
          <w:szCs w:val="24"/>
        </w:rPr>
        <w:t xml:space="preserve">a </w:t>
      </w:r>
      <w:r w:rsidR="00193321" w:rsidRPr="008E7725">
        <w:rPr>
          <w:szCs w:val="24"/>
        </w:rPr>
        <w:t xml:space="preserve">judgment </w:t>
      </w:r>
      <w:r w:rsidRPr="008E7725">
        <w:rPr>
          <w:szCs w:val="24"/>
        </w:rPr>
        <w:t>of continuing effect, including alimony or a domestic order in the nature of child support</w:t>
      </w:r>
      <w:r w:rsidR="00E56C04" w:rsidRPr="008E7725">
        <w:rPr>
          <w:szCs w:val="24"/>
        </w:rPr>
        <w:t>, which is not current at the date of the application</w:t>
      </w:r>
      <w:r w:rsidRPr="008E7725">
        <w:rPr>
          <w:szCs w:val="24"/>
        </w:rPr>
        <w:t>;</w:t>
      </w:r>
    </w:p>
    <w:p w14:paraId="2F15F7EB" w14:textId="77777777" w:rsidR="00AF1EB6" w:rsidRPr="008E7725" w:rsidRDefault="00AF1EB6" w:rsidP="00313607">
      <w:pPr>
        <w:suppressAutoHyphens/>
        <w:spacing w:line="480" w:lineRule="auto"/>
        <w:rPr>
          <w:szCs w:val="24"/>
        </w:rPr>
      </w:pPr>
      <w:r w:rsidRPr="008E7725">
        <w:rPr>
          <w:szCs w:val="24"/>
        </w:rPr>
        <w:tab/>
        <w:t>(12) whether, within 10 years before the date of application, the applicant, or any person named under paragraph (7), was adjudicated bankrupt or was an owner of a business that was adjudicated bankrupt;</w:t>
      </w:r>
    </w:p>
    <w:p w14:paraId="78D4B701" w14:textId="77777777" w:rsidR="00AF1EB6" w:rsidRPr="008E7725" w:rsidRDefault="009D67DA" w:rsidP="00313607">
      <w:pPr>
        <w:suppressAutoHyphens/>
        <w:spacing w:line="480" w:lineRule="auto"/>
        <w:rPr>
          <w:szCs w:val="24"/>
        </w:rPr>
      </w:pPr>
      <w:r w:rsidRPr="008E7725">
        <w:rPr>
          <w:szCs w:val="24"/>
        </w:rPr>
        <w:tab/>
      </w:r>
      <w:r w:rsidR="00AF1EB6" w:rsidRPr="008E7725">
        <w:rPr>
          <w:szCs w:val="24"/>
        </w:rPr>
        <w:t>(13) whether there has been any administrative or judicial determination that the applicant, or any person named under paragraph (7), made a false, misleading, deceptive, or fraudulent representation;</w:t>
      </w:r>
    </w:p>
    <w:p w14:paraId="137D89E4" w14:textId="77777777" w:rsidR="00AF1EB6" w:rsidRPr="008E7725" w:rsidRDefault="00AF1EB6" w:rsidP="00313607">
      <w:pPr>
        <w:suppressAutoHyphens/>
        <w:spacing w:line="480" w:lineRule="auto"/>
        <w:rPr>
          <w:szCs w:val="24"/>
        </w:rPr>
      </w:pPr>
      <w:r w:rsidRPr="008E7725">
        <w:rPr>
          <w:szCs w:val="24"/>
        </w:rPr>
        <w:lastRenderedPageBreak/>
        <w:tab/>
        <w:t xml:space="preserve">(14) </w:t>
      </w:r>
      <w:r w:rsidR="006539DA" w:rsidRPr="008E7725">
        <w:rPr>
          <w:szCs w:val="24"/>
        </w:rPr>
        <w:t>each</w:t>
      </w:r>
      <w:r w:rsidRPr="008E7725">
        <w:rPr>
          <w:szCs w:val="24"/>
        </w:rPr>
        <w:t xml:space="preserve"> instance in which conduct of the applicant, or any person named under paragraph (7), resulted in the imposition of a sanction, suspension, or declaration of ineligibility to participate in an interscholastic, intercollegiate, or professional athletic event on a student athlete or a sanction on an educational institution;</w:t>
      </w:r>
    </w:p>
    <w:p w14:paraId="521FB24A" w14:textId="77777777" w:rsidR="00AF1EB6" w:rsidRPr="008E7725" w:rsidRDefault="00AF1EB6" w:rsidP="00313607">
      <w:pPr>
        <w:suppressAutoHyphens/>
        <w:spacing w:line="480" w:lineRule="auto"/>
        <w:rPr>
          <w:szCs w:val="24"/>
        </w:rPr>
      </w:pPr>
      <w:r w:rsidRPr="008E7725">
        <w:rPr>
          <w:szCs w:val="24"/>
        </w:rPr>
        <w:tab/>
        <w:t xml:space="preserve">(15) </w:t>
      </w:r>
      <w:r w:rsidR="006539DA" w:rsidRPr="008E7725">
        <w:rPr>
          <w:szCs w:val="24"/>
        </w:rPr>
        <w:t>each</w:t>
      </w:r>
      <w:r w:rsidRPr="008E7725">
        <w:rPr>
          <w:szCs w:val="24"/>
        </w:rPr>
        <w:t xml:space="preserve"> sanction, suspension, or disciplinary action taken against the applicant, or any person named under paragraph (7), arising out of occupational or professional conduct;</w:t>
      </w:r>
    </w:p>
    <w:p w14:paraId="25079F25" w14:textId="77777777" w:rsidR="0009285B" w:rsidRPr="008E7725" w:rsidRDefault="00AF1EB6" w:rsidP="00313607">
      <w:pPr>
        <w:suppressAutoHyphens/>
        <w:spacing w:line="480" w:lineRule="auto"/>
        <w:rPr>
          <w:szCs w:val="24"/>
        </w:rPr>
      </w:pPr>
      <w:r w:rsidRPr="008E7725">
        <w:rPr>
          <w:szCs w:val="24"/>
        </w:rPr>
        <w:tab/>
        <w:t>(16) whether there has been a denial of an application for, suspension or</w:t>
      </w:r>
      <w:r w:rsidR="006A5178" w:rsidRPr="008E7725">
        <w:rPr>
          <w:szCs w:val="24"/>
        </w:rPr>
        <w:t xml:space="preserve"> </w:t>
      </w:r>
      <w:r w:rsidRPr="008E7725">
        <w:rPr>
          <w:szCs w:val="24"/>
        </w:rPr>
        <w:t xml:space="preserve">revocation of, refusal to renew, </w:t>
      </w:r>
      <w:r w:rsidR="00193321" w:rsidRPr="008E7725">
        <w:rPr>
          <w:szCs w:val="24"/>
        </w:rPr>
        <w:t xml:space="preserve">or </w:t>
      </w:r>
      <w:r w:rsidRPr="008E7725">
        <w:rPr>
          <w:szCs w:val="24"/>
        </w:rPr>
        <w:t>abandonment of, the registration of the applicant, or any person named under paragraph (7), as</w:t>
      </w:r>
      <w:r w:rsidR="00071431" w:rsidRPr="008E7725">
        <w:rPr>
          <w:szCs w:val="24"/>
        </w:rPr>
        <w:t xml:space="preserve"> an athlete agent in any state;</w:t>
      </w:r>
    </w:p>
    <w:p w14:paraId="30711540" w14:textId="77777777" w:rsidR="00AF1EB6" w:rsidRPr="008E7725" w:rsidRDefault="0009285B" w:rsidP="00313607">
      <w:pPr>
        <w:suppressAutoHyphens/>
        <w:spacing w:line="480" w:lineRule="auto"/>
        <w:rPr>
          <w:szCs w:val="24"/>
        </w:rPr>
      </w:pPr>
      <w:r w:rsidRPr="008E7725">
        <w:rPr>
          <w:szCs w:val="24"/>
        </w:rPr>
        <w:tab/>
      </w:r>
      <w:r w:rsidR="00AF1EB6" w:rsidRPr="008E7725">
        <w:rPr>
          <w:szCs w:val="24"/>
        </w:rPr>
        <w:t xml:space="preserve">(17) each state in which the applicant currently is registered as an athlete agent or has applied to be registered as an athlete agent; </w:t>
      </w:r>
    </w:p>
    <w:p w14:paraId="7D4904AC" w14:textId="77777777" w:rsidR="00840A1E" w:rsidRPr="008E7725" w:rsidRDefault="00AF1EB6" w:rsidP="00313607">
      <w:pPr>
        <w:suppressAutoHyphens/>
        <w:spacing w:line="480" w:lineRule="auto"/>
        <w:rPr>
          <w:szCs w:val="24"/>
        </w:rPr>
      </w:pPr>
      <w:r w:rsidRPr="008E7725">
        <w:rPr>
          <w:szCs w:val="24"/>
        </w:rPr>
        <w:tab/>
        <w:t xml:space="preserve">(18) if the applicant is certified or registered by a professional </w:t>
      </w:r>
      <w:r w:rsidR="006539DA" w:rsidRPr="008E7725">
        <w:rPr>
          <w:szCs w:val="24"/>
        </w:rPr>
        <w:t>league or players association</w:t>
      </w:r>
      <w:r w:rsidR="00840A1E" w:rsidRPr="008E7725">
        <w:rPr>
          <w:szCs w:val="24"/>
        </w:rPr>
        <w:t>:</w:t>
      </w:r>
    </w:p>
    <w:p w14:paraId="7545452C" w14:textId="77777777" w:rsidR="00840A1E" w:rsidRPr="008E7725" w:rsidRDefault="0009285B" w:rsidP="00313607">
      <w:pPr>
        <w:suppressAutoHyphens/>
        <w:spacing w:line="480" w:lineRule="auto"/>
        <w:rPr>
          <w:szCs w:val="24"/>
        </w:rPr>
      </w:pPr>
      <w:r w:rsidRPr="008E7725">
        <w:rPr>
          <w:szCs w:val="24"/>
        </w:rPr>
        <w:tab/>
      </w:r>
      <w:r w:rsidRPr="008E7725">
        <w:rPr>
          <w:szCs w:val="24"/>
        </w:rPr>
        <w:tab/>
      </w:r>
      <w:r w:rsidR="00840A1E" w:rsidRPr="008E7725">
        <w:rPr>
          <w:szCs w:val="24"/>
        </w:rPr>
        <w:t xml:space="preserve">(A) </w:t>
      </w:r>
      <w:r w:rsidR="00AF1EB6" w:rsidRPr="008E7725">
        <w:rPr>
          <w:szCs w:val="24"/>
        </w:rPr>
        <w:t xml:space="preserve">the name of the </w:t>
      </w:r>
      <w:r w:rsidR="006539DA" w:rsidRPr="008E7725">
        <w:rPr>
          <w:szCs w:val="24"/>
        </w:rPr>
        <w:t>league or association</w:t>
      </w:r>
      <w:r w:rsidR="00840A1E" w:rsidRPr="008E7725">
        <w:rPr>
          <w:szCs w:val="24"/>
        </w:rPr>
        <w:t>;</w:t>
      </w:r>
    </w:p>
    <w:p w14:paraId="7D7BB193" w14:textId="77777777" w:rsidR="00840A1E" w:rsidRPr="008E7725" w:rsidRDefault="0009285B" w:rsidP="00313607">
      <w:pPr>
        <w:suppressAutoHyphens/>
        <w:spacing w:line="480" w:lineRule="auto"/>
        <w:rPr>
          <w:szCs w:val="24"/>
        </w:rPr>
      </w:pPr>
      <w:r w:rsidRPr="008E7725">
        <w:rPr>
          <w:szCs w:val="24"/>
        </w:rPr>
        <w:tab/>
      </w:r>
      <w:r w:rsidRPr="008E7725">
        <w:rPr>
          <w:szCs w:val="24"/>
        </w:rPr>
        <w:tab/>
      </w:r>
      <w:r w:rsidR="00533C03" w:rsidRPr="008E7725">
        <w:rPr>
          <w:szCs w:val="24"/>
        </w:rPr>
        <w:t xml:space="preserve">(B) </w:t>
      </w:r>
      <w:r w:rsidR="00AF1EB6" w:rsidRPr="008E7725">
        <w:rPr>
          <w:szCs w:val="24"/>
        </w:rPr>
        <w:t>the date of certification or registration, and the date of expiration of the certification or registration, if any</w:t>
      </w:r>
      <w:r w:rsidR="006C5AB1" w:rsidRPr="008E7725">
        <w:rPr>
          <w:szCs w:val="24"/>
        </w:rPr>
        <w:t xml:space="preserve">; </w:t>
      </w:r>
      <w:r w:rsidR="00AF1EB6" w:rsidRPr="008E7725">
        <w:rPr>
          <w:szCs w:val="24"/>
        </w:rPr>
        <w:t>and</w:t>
      </w:r>
    </w:p>
    <w:p w14:paraId="0D5859B4" w14:textId="77777777" w:rsidR="00AF1EB6" w:rsidRPr="008E7725" w:rsidRDefault="0009285B" w:rsidP="00313607">
      <w:pPr>
        <w:suppressAutoHyphens/>
        <w:spacing w:line="480" w:lineRule="auto"/>
        <w:rPr>
          <w:szCs w:val="24"/>
        </w:rPr>
      </w:pPr>
      <w:r w:rsidRPr="008E7725">
        <w:rPr>
          <w:szCs w:val="24"/>
        </w:rPr>
        <w:tab/>
      </w:r>
      <w:r w:rsidRPr="008E7725">
        <w:rPr>
          <w:szCs w:val="24"/>
        </w:rPr>
        <w:tab/>
      </w:r>
      <w:r w:rsidR="00533C03" w:rsidRPr="008E7725">
        <w:rPr>
          <w:szCs w:val="24"/>
        </w:rPr>
        <w:t xml:space="preserve">(C) </w:t>
      </w:r>
      <w:r w:rsidR="00AF1EB6" w:rsidRPr="008E7725">
        <w:rPr>
          <w:szCs w:val="24"/>
        </w:rPr>
        <w:t xml:space="preserve">if applicable, the date of any denial of an application for, suspension or revocation of, </w:t>
      </w:r>
      <w:r w:rsidR="006539DA" w:rsidRPr="008E7725">
        <w:rPr>
          <w:szCs w:val="24"/>
        </w:rPr>
        <w:t xml:space="preserve">refusal to renew, </w:t>
      </w:r>
      <w:r w:rsidR="00AF1EB6" w:rsidRPr="008E7725">
        <w:rPr>
          <w:szCs w:val="24"/>
        </w:rPr>
        <w:t>withdrawal of, or termination of</w:t>
      </w:r>
      <w:r w:rsidR="00533C03" w:rsidRPr="008E7725">
        <w:rPr>
          <w:szCs w:val="24"/>
        </w:rPr>
        <w:t>,</w:t>
      </w:r>
      <w:r w:rsidR="00AF1EB6" w:rsidRPr="008E7725">
        <w:rPr>
          <w:szCs w:val="24"/>
        </w:rPr>
        <w:t xml:space="preserve"> the certification or registration or any reprimand or censure related to the certification or registration</w:t>
      </w:r>
      <w:r w:rsidR="004C5C24" w:rsidRPr="008E7725">
        <w:rPr>
          <w:szCs w:val="24"/>
        </w:rPr>
        <w:t>; and</w:t>
      </w:r>
      <w:r w:rsidR="00AF1EB6" w:rsidRPr="008E7725">
        <w:rPr>
          <w:szCs w:val="24"/>
        </w:rPr>
        <w:t xml:space="preserve"> </w:t>
      </w:r>
    </w:p>
    <w:p w14:paraId="11760744" w14:textId="77777777" w:rsidR="00FC7BF5" w:rsidRDefault="009D67DA" w:rsidP="00313607">
      <w:pPr>
        <w:suppressAutoHyphens/>
        <w:spacing w:line="480" w:lineRule="auto"/>
        <w:rPr>
          <w:szCs w:val="24"/>
        </w:rPr>
      </w:pPr>
      <w:r w:rsidRPr="008E7725">
        <w:rPr>
          <w:szCs w:val="24"/>
        </w:rPr>
        <w:tab/>
      </w:r>
      <w:r w:rsidR="004C5C24" w:rsidRPr="008E7725">
        <w:rPr>
          <w:szCs w:val="24"/>
        </w:rPr>
        <w:t>(19) any additional information required by the commission.</w:t>
      </w:r>
    </w:p>
    <w:p w14:paraId="78016A01" w14:textId="77777777" w:rsidR="007C26C8" w:rsidRDefault="007C26C8" w:rsidP="007C26C8">
      <w:pPr>
        <w:suppressAutoHyphens/>
        <w:rPr>
          <w:i/>
          <w:szCs w:val="24"/>
        </w:rPr>
      </w:pPr>
      <w:r w:rsidRPr="007C26C8">
        <w:rPr>
          <w:b/>
          <w:i/>
          <w:szCs w:val="24"/>
        </w:rPr>
        <w:t>Legislative Note:</w:t>
      </w:r>
      <w:r w:rsidRPr="007C26C8">
        <w:rPr>
          <w:i/>
          <w:szCs w:val="24"/>
        </w:rPr>
        <w:t xml:space="preserve"> Paragraphs (10) and (11) use the terms “legal incompetence” and “alimony”. If those are not the appropriate terms for a state, the insertion of the state specific terms is not intended to be a deviation from the substantially similar requirement for the</w:t>
      </w:r>
      <w:r w:rsidR="00D75F1B">
        <w:rPr>
          <w:i/>
          <w:szCs w:val="24"/>
        </w:rPr>
        <w:t xml:space="preserve"> </w:t>
      </w:r>
      <w:r w:rsidRPr="007C26C8">
        <w:rPr>
          <w:i/>
          <w:szCs w:val="24"/>
        </w:rPr>
        <w:t>adoption of the Interstate Compact.</w:t>
      </w:r>
    </w:p>
    <w:p w14:paraId="694CB24E" w14:textId="77777777" w:rsidR="00D75F1B" w:rsidRPr="007C26C8" w:rsidRDefault="00D75F1B" w:rsidP="007C26C8">
      <w:pPr>
        <w:suppressAutoHyphens/>
        <w:rPr>
          <w:i/>
          <w:szCs w:val="24"/>
        </w:rPr>
      </w:pPr>
    </w:p>
    <w:p w14:paraId="3E61439C" w14:textId="77777777" w:rsidR="00132098" w:rsidRDefault="00132098" w:rsidP="00172A67">
      <w:pPr>
        <w:keepNext/>
        <w:keepLines/>
        <w:suppressAutoHyphens/>
        <w:spacing w:line="480" w:lineRule="auto"/>
        <w:jc w:val="center"/>
        <w:rPr>
          <w:b/>
          <w:bCs/>
          <w:szCs w:val="24"/>
        </w:rPr>
      </w:pPr>
      <w:r w:rsidRPr="008E7725">
        <w:rPr>
          <w:b/>
          <w:bCs/>
          <w:szCs w:val="24"/>
        </w:rPr>
        <w:lastRenderedPageBreak/>
        <w:t>Comment</w:t>
      </w:r>
    </w:p>
    <w:p w14:paraId="346B9961" w14:textId="77777777" w:rsidR="00132098" w:rsidRPr="008E7725" w:rsidRDefault="00132098" w:rsidP="00172A67">
      <w:pPr>
        <w:keepNext/>
        <w:keepLines/>
        <w:suppressAutoHyphens/>
        <w:spacing w:line="480" w:lineRule="auto"/>
        <w:rPr>
          <w:szCs w:val="24"/>
        </w:rPr>
      </w:pPr>
      <w:r>
        <w:rPr>
          <w:szCs w:val="24"/>
        </w:rPr>
        <w:tab/>
        <w:t>This section parallels Section 5 of Alternative A.</w:t>
      </w:r>
    </w:p>
    <w:p w14:paraId="1EE7F2AF" w14:textId="77777777" w:rsidR="00BB50F3" w:rsidRPr="008E7725" w:rsidRDefault="009D67DA" w:rsidP="008618B4">
      <w:pPr>
        <w:pStyle w:val="Heading2"/>
        <w:rPr>
          <w:szCs w:val="24"/>
        </w:rPr>
      </w:pPr>
      <w:r w:rsidRPr="008E7725">
        <w:rPr>
          <w:szCs w:val="24"/>
        </w:rPr>
        <w:tab/>
      </w:r>
      <w:bookmarkStart w:id="59" w:name="_Toc412714454"/>
      <w:bookmarkStart w:id="60" w:name="_Toc417031271"/>
      <w:bookmarkStart w:id="61" w:name="_Toc22110737"/>
      <w:r w:rsidR="00BB50F3" w:rsidRPr="008E7725">
        <w:rPr>
          <w:szCs w:val="24"/>
        </w:rPr>
        <w:t>SECTION 7.  CERTIFICATE OF REGISTRATION; ISSUANCE OR DENIAL; RENEWAL.</w:t>
      </w:r>
      <w:bookmarkEnd w:id="59"/>
      <w:bookmarkEnd w:id="60"/>
      <w:bookmarkEnd w:id="61"/>
    </w:p>
    <w:p w14:paraId="4355F240" w14:textId="77777777" w:rsidR="00BB50F3" w:rsidRPr="008E7725" w:rsidRDefault="00BB50F3" w:rsidP="00313607">
      <w:pPr>
        <w:suppressAutoHyphens/>
        <w:spacing w:line="480" w:lineRule="auto"/>
        <w:rPr>
          <w:szCs w:val="24"/>
        </w:rPr>
      </w:pPr>
      <w:r w:rsidRPr="008E7725">
        <w:rPr>
          <w:szCs w:val="24"/>
        </w:rPr>
        <w:tab/>
        <w:t xml:space="preserve">(a) Except as otherwise provided in subsection (b), the commission shall issue a certificate of registration to an </w:t>
      </w:r>
      <w:r w:rsidR="006539DA" w:rsidRPr="008E7725">
        <w:rPr>
          <w:szCs w:val="24"/>
        </w:rPr>
        <w:t>applicant for registration</w:t>
      </w:r>
      <w:r w:rsidRPr="008E7725">
        <w:rPr>
          <w:szCs w:val="24"/>
        </w:rPr>
        <w:t xml:space="preserve"> who complies with Section 6.</w:t>
      </w:r>
    </w:p>
    <w:p w14:paraId="533B5073" w14:textId="77777777" w:rsidR="00BB50F3" w:rsidRPr="008E7725" w:rsidRDefault="00BB50F3" w:rsidP="00313607">
      <w:pPr>
        <w:suppressAutoHyphens/>
        <w:spacing w:line="480" w:lineRule="auto"/>
        <w:rPr>
          <w:szCs w:val="24"/>
        </w:rPr>
      </w:pPr>
      <w:r w:rsidRPr="008E7725">
        <w:rPr>
          <w:szCs w:val="24"/>
        </w:rPr>
        <w:tab/>
        <w:t>(b) The commission</w:t>
      </w:r>
      <w:r w:rsidR="00533C03" w:rsidRPr="008E7725">
        <w:rPr>
          <w:szCs w:val="24"/>
        </w:rPr>
        <w:t xml:space="preserve"> </w:t>
      </w:r>
      <w:r w:rsidRPr="008E7725">
        <w:rPr>
          <w:szCs w:val="24"/>
        </w:rPr>
        <w:t xml:space="preserve">may refuse to issue a certificate of registration to an applicant for registration under Section 6 if the commission determines that the applicant has engaged in conduct that </w:t>
      </w:r>
      <w:r w:rsidR="006025D0" w:rsidRPr="008E7725">
        <w:rPr>
          <w:szCs w:val="24"/>
        </w:rPr>
        <w:t xml:space="preserve">significantly adversely reflects </w:t>
      </w:r>
      <w:r w:rsidRPr="008E7725">
        <w:rPr>
          <w:szCs w:val="24"/>
        </w:rPr>
        <w:t>on the applicant’s fitness to act as an athlete agent.  In making the determination, the commission may consider whether the applicant has:</w:t>
      </w:r>
    </w:p>
    <w:p w14:paraId="258A2565" w14:textId="77777777" w:rsidR="00BB50F3" w:rsidRPr="008E7725" w:rsidRDefault="00BB50F3" w:rsidP="00313607">
      <w:pPr>
        <w:suppressAutoHyphens/>
        <w:spacing w:line="480" w:lineRule="auto"/>
        <w:rPr>
          <w:szCs w:val="24"/>
        </w:rPr>
      </w:pPr>
      <w:r w:rsidRPr="008E7725">
        <w:rPr>
          <w:szCs w:val="24"/>
        </w:rPr>
        <w:tab/>
      </w:r>
      <w:r w:rsidRPr="008E7725">
        <w:rPr>
          <w:szCs w:val="24"/>
        </w:rPr>
        <w:tab/>
        <w:t xml:space="preserve">(1) </w:t>
      </w:r>
      <w:r w:rsidR="006C5AB1" w:rsidRPr="008E7725">
        <w:rPr>
          <w:szCs w:val="24"/>
        </w:rPr>
        <w:t>pleaded guilty or no contest to,</w:t>
      </w:r>
      <w:r w:rsidR="004D03EC" w:rsidRPr="008E7725">
        <w:rPr>
          <w:szCs w:val="24"/>
        </w:rPr>
        <w:t xml:space="preserve"> has</w:t>
      </w:r>
      <w:r w:rsidR="006C5AB1" w:rsidRPr="008E7725">
        <w:rPr>
          <w:szCs w:val="24"/>
        </w:rPr>
        <w:t xml:space="preserve"> </w:t>
      </w:r>
      <w:r w:rsidRPr="008E7725">
        <w:rPr>
          <w:szCs w:val="24"/>
        </w:rPr>
        <w:t>been convicted of</w:t>
      </w:r>
      <w:r w:rsidR="006C5AB1" w:rsidRPr="008E7725">
        <w:rPr>
          <w:szCs w:val="24"/>
        </w:rPr>
        <w:t xml:space="preserve">, or has charges pending for, </w:t>
      </w:r>
      <w:r w:rsidRPr="008E7725">
        <w:rPr>
          <w:szCs w:val="24"/>
        </w:rPr>
        <w:t xml:space="preserve">a crime involving moral turpitude or </w:t>
      </w:r>
      <w:r w:rsidR="006E099A" w:rsidRPr="008E7725">
        <w:rPr>
          <w:szCs w:val="24"/>
        </w:rPr>
        <w:t xml:space="preserve">which is </w:t>
      </w:r>
      <w:r w:rsidRPr="008E7725">
        <w:rPr>
          <w:szCs w:val="24"/>
        </w:rPr>
        <w:t>a felony;</w:t>
      </w:r>
    </w:p>
    <w:p w14:paraId="3FC95075" w14:textId="77777777" w:rsidR="00BB50F3" w:rsidRPr="008E7725" w:rsidRDefault="00BB50F3" w:rsidP="00313607">
      <w:pPr>
        <w:suppressAutoHyphens/>
        <w:spacing w:line="480" w:lineRule="auto"/>
        <w:rPr>
          <w:szCs w:val="24"/>
        </w:rPr>
      </w:pPr>
      <w:r w:rsidRPr="008E7725">
        <w:rPr>
          <w:szCs w:val="24"/>
        </w:rPr>
        <w:tab/>
      </w:r>
      <w:r w:rsidRPr="008E7725">
        <w:rPr>
          <w:szCs w:val="24"/>
        </w:rPr>
        <w:tab/>
        <w:t>(2) made a materially false, misleading, deceptive, or fraudulent representation in the application or as an athlete agent;</w:t>
      </w:r>
    </w:p>
    <w:p w14:paraId="29207E42" w14:textId="77777777" w:rsidR="00BB50F3" w:rsidRPr="008E7725" w:rsidRDefault="00BB50F3" w:rsidP="00313607">
      <w:pPr>
        <w:suppressAutoHyphens/>
        <w:spacing w:line="480" w:lineRule="auto"/>
        <w:rPr>
          <w:szCs w:val="24"/>
        </w:rPr>
      </w:pPr>
      <w:r w:rsidRPr="008E7725">
        <w:rPr>
          <w:szCs w:val="24"/>
        </w:rPr>
        <w:tab/>
      </w:r>
      <w:r w:rsidRPr="008E7725">
        <w:rPr>
          <w:szCs w:val="24"/>
        </w:rPr>
        <w:tab/>
        <w:t>(3) engaged in conduct that would disqualify the applicant from serving in a fiduciary capacity;</w:t>
      </w:r>
    </w:p>
    <w:p w14:paraId="5E987714" w14:textId="77777777" w:rsidR="00BB50F3" w:rsidRPr="008E7725" w:rsidRDefault="00BB50F3" w:rsidP="00313607">
      <w:pPr>
        <w:suppressAutoHyphens/>
        <w:spacing w:line="480" w:lineRule="auto"/>
        <w:rPr>
          <w:szCs w:val="24"/>
        </w:rPr>
      </w:pPr>
      <w:r w:rsidRPr="008E7725">
        <w:rPr>
          <w:szCs w:val="24"/>
        </w:rPr>
        <w:tab/>
      </w:r>
      <w:r w:rsidRPr="008E7725">
        <w:rPr>
          <w:szCs w:val="24"/>
        </w:rPr>
        <w:tab/>
        <w:t>(4) engaged in conduct prohibited by Section 14;</w:t>
      </w:r>
    </w:p>
    <w:p w14:paraId="1A1D1096" w14:textId="77777777" w:rsidR="00BB50F3" w:rsidRPr="008E7725" w:rsidRDefault="00BB50F3" w:rsidP="00313607">
      <w:pPr>
        <w:suppressAutoHyphens/>
        <w:spacing w:line="480" w:lineRule="auto"/>
        <w:rPr>
          <w:szCs w:val="24"/>
        </w:rPr>
      </w:pPr>
      <w:r w:rsidRPr="008E7725">
        <w:rPr>
          <w:szCs w:val="24"/>
        </w:rPr>
        <w:tab/>
      </w:r>
      <w:r w:rsidRPr="008E7725">
        <w:rPr>
          <w:szCs w:val="24"/>
        </w:rPr>
        <w:tab/>
        <w:t>(5) had a registration as an athlete agent</w:t>
      </w:r>
      <w:r w:rsidR="00A62833" w:rsidRPr="008E7725">
        <w:rPr>
          <w:szCs w:val="24"/>
        </w:rPr>
        <w:t xml:space="preserve"> suspended, revoked, or denied </w:t>
      </w:r>
      <w:r w:rsidRPr="008E7725">
        <w:rPr>
          <w:szCs w:val="24"/>
        </w:rPr>
        <w:t>in any state;</w:t>
      </w:r>
    </w:p>
    <w:p w14:paraId="6812078E" w14:textId="77777777" w:rsidR="006C5AB1" w:rsidRPr="008E7725" w:rsidRDefault="006C5AB1" w:rsidP="00313607">
      <w:pPr>
        <w:suppressAutoHyphens/>
        <w:spacing w:line="480" w:lineRule="auto"/>
        <w:rPr>
          <w:szCs w:val="24"/>
        </w:rPr>
      </w:pPr>
      <w:r w:rsidRPr="008E7725">
        <w:rPr>
          <w:szCs w:val="24"/>
        </w:rPr>
        <w:tab/>
      </w:r>
      <w:r w:rsidRPr="008E7725">
        <w:rPr>
          <w:szCs w:val="24"/>
        </w:rPr>
        <w:tab/>
        <w:t>(6) been refused renewal of registration as an athlete agent in any state;</w:t>
      </w:r>
    </w:p>
    <w:p w14:paraId="16B8D437" w14:textId="77777777" w:rsidR="00BB50F3" w:rsidRPr="008E7725" w:rsidRDefault="00BB50F3" w:rsidP="00313607">
      <w:pPr>
        <w:suppressAutoHyphens/>
        <w:spacing w:line="480" w:lineRule="auto"/>
        <w:rPr>
          <w:szCs w:val="24"/>
        </w:rPr>
      </w:pPr>
      <w:r w:rsidRPr="008E7725">
        <w:rPr>
          <w:szCs w:val="24"/>
        </w:rPr>
        <w:tab/>
      </w:r>
      <w:r w:rsidRPr="008E7725">
        <w:rPr>
          <w:szCs w:val="24"/>
        </w:rPr>
        <w:tab/>
      </w:r>
      <w:r w:rsidR="006C5AB1" w:rsidRPr="008E7725">
        <w:rPr>
          <w:szCs w:val="24"/>
        </w:rPr>
        <w:t xml:space="preserve">(7) </w:t>
      </w:r>
      <w:r w:rsidRPr="008E7725">
        <w:rPr>
          <w:szCs w:val="24"/>
        </w:rPr>
        <w:t xml:space="preserve">engaged in conduct </w:t>
      </w:r>
      <w:r w:rsidR="00533C03" w:rsidRPr="008E7725">
        <w:rPr>
          <w:szCs w:val="24"/>
        </w:rPr>
        <w:t xml:space="preserve">resulting in imposition of </w:t>
      </w:r>
      <w:r w:rsidRPr="008E7725">
        <w:rPr>
          <w:szCs w:val="24"/>
        </w:rPr>
        <w:t>a sanction, suspension, or declaration of ineligibility to participate in an interscholastic, intercollegiate, or professional athletic event on a student athlete or a sanction on an educational institution; or</w:t>
      </w:r>
    </w:p>
    <w:p w14:paraId="4BB1FE99" w14:textId="77777777" w:rsidR="00BB50F3" w:rsidRPr="008E7725" w:rsidRDefault="00BB50F3" w:rsidP="00313607">
      <w:pPr>
        <w:suppressAutoHyphens/>
        <w:spacing w:line="480" w:lineRule="auto"/>
        <w:rPr>
          <w:szCs w:val="24"/>
        </w:rPr>
      </w:pPr>
      <w:r w:rsidRPr="008E7725">
        <w:rPr>
          <w:szCs w:val="24"/>
        </w:rPr>
        <w:lastRenderedPageBreak/>
        <w:tab/>
      </w:r>
      <w:r w:rsidRPr="008E7725">
        <w:rPr>
          <w:szCs w:val="24"/>
        </w:rPr>
        <w:tab/>
      </w:r>
      <w:r w:rsidR="006C5AB1" w:rsidRPr="008E7725">
        <w:rPr>
          <w:szCs w:val="24"/>
        </w:rPr>
        <w:t xml:space="preserve">(8) </w:t>
      </w:r>
      <w:r w:rsidR="00A62833" w:rsidRPr="008E7725">
        <w:rPr>
          <w:szCs w:val="24"/>
        </w:rPr>
        <w:t xml:space="preserve">engaged in conduct that </w:t>
      </w:r>
      <w:r w:rsidRPr="008E7725">
        <w:rPr>
          <w:szCs w:val="24"/>
        </w:rPr>
        <w:t>adversely reflects on the applicant’s credibility, honesty, or integrity.</w:t>
      </w:r>
    </w:p>
    <w:p w14:paraId="06810B67" w14:textId="77777777" w:rsidR="00BB50F3" w:rsidRPr="008E7725" w:rsidRDefault="00BB50F3" w:rsidP="00313607">
      <w:pPr>
        <w:suppressAutoHyphens/>
        <w:spacing w:line="480" w:lineRule="auto"/>
        <w:rPr>
          <w:szCs w:val="24"/>
        </w:rPr>
      </w:pPr>
      <w:r w:rsidRPr="008E7725">
        <w:rPr>
          <w:szCs w:val="24"/>
        </w:rPr>
        <w:tab/>
        <w:t>(c) In making a determination under subsection (b), the commission shall consider:</w:t>
      </w:r>
    </w:p>
    <w:p w14:paraId="1F9F1D66" w14:textId="77777777" w:rsidR="00BB50F3" w:rsidRPr="008E7725" w:rsidRDefault="00BB50F3" w:rsidP="00313607">
      <w:pPr>
        <w:suppressAutoHyphens/>
        <w:spacing w:line="480" w:lineRule="auto"/>
        <w:rPr>
          <w:szCs w:val="24"/>
        </w:rPr>
      </w:pPr>
      <w:r w:rsidRPr="008E7725">
        <w:rPr>
          <w:szCs w:val="24"/>
        </w:rPr>
        <w:tab/>
      </w:r>
      <w:r w:rsidRPr="008E7725">
        <w:rPr>
          <w:szCs w:val="24"/>
        </w:rPr>
        <w:tab/>
        <w:t>(1) how recently the conduct occurred;</w:t>
      </w:r>
    </w:p>
    <w:p w14:paraId="3637A7A0" w14:textId="77777777" w:rsidR="00BB50F3" w:rsidRPr="008E7725" w:rsidRDefault="00BB50F3" w:rsidP="00313607">
      <w:pPr>
        <w:suppressAutoHyphens/>
        <w:spacing w:line="480" w:lineRule="auto"/>
        <w:rPr>
          <w:szCs w:val="24"/>
        </w:rPr>
      </w:pPr>
      <w:r w:rsidRPr="008E7725">
        <w:rPr>
          <w:szCs w:val="24"/>
        </w:rPr>
        <w:tab/>
      </w:r>
      <w:r w:rsidRPr="008E7725">
        <w:rPr>
          <w:szCs w:val="24"/>
        </w:rPr>
        <w:tab/>
        <w:t>(2) the nature of the conduct and the context in which it occurred; and</w:t>
      </w:r>
    </w:p>
    <w:p w14:paraId="1026693D" w14:textId="77777777" w:rsidR="00BB50F3" w:rsidRPr="008E7725" w:rsidRDefault="00BB50F3" w:rsidP="00313607">
      <w:pPr>
        <w:suppressAutoHyphens/>
        <w:spacing w:line="480" w:lineRule="auto"/>
        <w:rPr>
          <w:szCs w:val="24"/>
        </w:rPr>
      </w:pPr>
      <w:r w:rsidRPr="008E7725">
        <w:rPr>
          <w:szCs w:val="24"/>
        </w:rPr>
        <w:tab/>
      </w:r>
      <w:r w:rsidRPr="008E7725">
        <w:rPr>
          <w:szCs w:val="24"/>
        </w:rPr>
        <w:tab/>
        <w:t>(3) other relevant conduct of the applicant.</w:t>
      </w:r>
    </w:p>
    <w:p w14:paraId="2CA000E9" w14:textId="77777777" w:rsidR="00BB50F3" w:rsidRPr="008E7725" w:rsidRDefault="00BB50F3" w:rsidP="00313607">
      <w:pPr>
        <w:suppressAutoHyphens/>
        <w:spacing w:line="480" w:lineRule="auto"/>
        <w:rPr>
          <w:szCs w:val="24"/>
        </w:rPr>
      </w:pPr>
      <w:r w:rsidRPr="008E7725">
        <w:rPr>
          <w:szCs w:val="24"/>
        </w:rPr>
        <w:tab/>
        <w:t>(d) An athlete agent registered under subsection (a) may apply to renew the registration by submitting an application for renewal in a form prescribed by the commission. The</w:t>
      </w:r>
      <w:r w:rsidR="00533C03" w:rsidRPr="008E7725">
        <w:rPr>
          <w:szCs w:val="24"/>
        </w:rPr>
        <w:t xml:space="preserve"> applicant shall sign the </w:t>
      </w:r>
      <w:r w:rsidRPr="008E7725">
        <w:rPr>
          <w:szCs w:val="24"/>
        </w:rPr>
        <w:t xml:space="preserve">application for renewal under penalty of perjury and </w:t>
      </w:r>
      <w:r w:rsidR="00533C03" w:rsidRPr="008E7725">
        <w:rPr>
          <w:szCs w:val="24"/>
        </w:rPr>
        <w:t>include</w:t>
      </w:r>
      <w:r w:rsidRPr="008E7725">
        <w:rPr>
          <w:szCs w:val="24"/>
        </w:rPr>
        <w:t xml:space="preserve"> current information on all matters required in an original application for registration.</w:t>
      </w:r>
    </w:p>
    <w:p w14:paraId="114FA385" w14:textId="77777777" w:rsidR="00BB50F3" w:rsidRDefault="00BB50F3" w:rsidP="00313607">
      <w:pPr>
        <w:suppressAutoHyphens/>
        <w:spacing w:line="480" w:lineRule="auto"/>
        <w:rPr>
          <w:szCs w:val="24"/>
        </w:rPr>
      </w:pPr>
      <w:r w:rsidRPr="008E7725">
        <w:rPr>
          <w:szCs w:val="24"/>
        </w:rPr>
        <w:tab/>
        <w:t xml:space="preserve">(e) </w:t>
      </w:r>
      <w:r w:rsidR="00533C03" w:rsidRPr="008E7725">
        <w:rPr>
          <w:szCs w:val="24"/>
        </w:rPr>
        <w:t>A</w:t>
      </w:r>
      <w:r w:rsidRPr="008E7725">
        <w:rPr>
          <w:szCs w:val="24"/>
        </w:rPr>
        <w:t xml:space="preserve"> certificate of registration </w:t>
      </w:r>
      <w:r w:rsidR="00533C03" w:rsidRPr="008E7725">
        <w:rPr>
          <w:szCs w:val="24"/>
        </w:rPr>
        <w:t>or a renewal of registration</w:t>
      </w:r>
      <w:r w:rsidR="00D408AC" w:rsidRPr="008E7725">
        <w:rPr>
          <w:szCs w:val="24"/>
        </w:rPr>
        <w:t xml:space="preserve"> under this [act] is valid for two</w:t>
      </w:r>
      <w:r w:rsidR="00533C03" w:rsidRPr="008E7725">
        <w:rPr>
          <w:szCs w:val="24"/>
        </w:rPr>
        <w:t xml:space="preserve"> years</w:t>
      </w:r>
      <w:r w:rsidRPr="008E7725">
        <w:rPr>
          <w:szCs w:val="24"/>
        </w:rPr>
        <w:t>.</w:t>
      </w:r>
    </w:p>
    <w:p w14:paraId="3740D39F" w14:textId="77777777" w:rsidR="00A6238E" w:rsidRDefault="00A6238E" w:rsidP="00A6238E">
      <w:pPr>
        <w:suppressAutoHyphens/>
        <w:spacing w:line="480" w:lineRule="auto"/>
        <w:jc w:val="center"/>
        <w:rPr>
          <w:b/>
          <w:bCs/>
          <w:szCs w:val="24"/>
        </w:rPr>
      </w:pPr>
      <w:r w:rsidRPr="008E7725">
        <w:rPr>
          <w:b/>
          <w:bCs/>
          <w:szCs w:val="24"/>
        </w:rPr>
        <w:t>Comment</w:t>
      </w:r>
    </w:p>
    <w:p w14:paraId="4D035E57" w14:textId="77777777" w:rsidR="00A6238E" w:rsidRPr="008E7725" w:rsidRDefault="00A6238E" w:rsidP="00313607">
      <w:pPr>
        <w:suppressAutoHyphens/>
        <w:spacing w:line="480" w:lineRule="auto"/>
        <w:rPr>
          <w:szCs w:val="24"/>
        </w:rPr>
      </w:pPr>
      <w:r>
        <w:rPr>
          <w:szCs w:val="24"/>
        </w:rPr>
        <w:tab/>
        <w:t xml:space="preserve">This section parallels Section 6 of Alternative A. </w:t>
      </w:r>
    </w:p>
    <w:p w14:paraId="154718CF" w14:textId="77777777" w:rsidR="00BB50F3" w:rsidRDefault="00BB50F3" w:rsidP="00313607">
      <w:pPr>
        <w:spacing w:line="480" w:lineRule="auto"/>
        <w:rPr>
          <w:szCs w:val="24"/>
        </w:rPr>
      </w:pPr>
      <w:r w:rsidRPr="008E7725">
        <w:rPr>
          <w:szCs w:val="24"/>
        </w:rPr>
        <w:tab/>
      </w:r>
      <w:bookmarkStart w:id="62" w:name="_Toc412714455"/>
      <w:bookmarkStart w:id="63" w:name="_Toc417031272"/>
      <w:bookmarkStart w:id="64" w:name="_Toc22110738"/>
      <w:r w:rsidRPr="008E7725">
        <w:rPr>
          <w:rStyle w:val="Heading2Char"/>
          <w:szCs w:val="24"/>
        </w:rPr>
        <w:t xml:space="preserve">SECTION 8.  </w:t>
      </w:r>
      <w:r w:rsidR="00564BE7" w:rsidRPr="008E7725">
        <w:rPr>
          <w:rStyle w:val="Heading2Char"/>
          <w:szCs w:val="24"/>
        </w:rPr>
        <w:t xml:space="preserve">LIMITATION, </w:t>
      </w:r>
      <w:r w:rsidRPr="008E7725">
        <w:rPr>
          <w:rStyle w:val="Heading2Char"/>
          <w:szCs w:val="24"/>
        </w:rPr>
        <w:t>SUSPENSION, REVOCATION, OR REFUSAL TO RENEW REGISTRATION.</w:t>
      </w:r>
      <w:bookmarkEnd w:id="62"/>
      <w:bookmarkEnd w:id="63"/>
      <w:bookmarkEnd w:id="64"/>
      <w:r w:rsidR="00A417A5" w:rsidRPr="008E7725">
        <w:rPr>
          <w:rStyle w:val="Heading2Char"/>
          <w:szCs w:val="24"/>
        </w:rPr>
        <w:t xml:space="preserve">  </w:t>
      </w:r>
      <w:r w:rsidRPr="008E7725">
        <w:rPr>
          <w:szCs w:val="24"/>
        </w:rPr>
        <w:t>The commission</w:t>
      </w:r>
      <w:r w:rsidR="00564BE7" w:rsidRPr="008E7725">
        <w:rPr>
          <w:szCs w:val="24"/>
        </w:rPr>
        <w:t xml:space="preserve"> </w:t>
      </w:r>
      <w:r w:rsidRPr="008E7725">
        <w:rPr>
          <w:szCs w:val="24"/>
        </w:rPr>
        <w:t xml:space="preserve">may </w:t>
      </w:r>
      <w:r w:rsidR="00564BE7" w:rsidRPr="008E7725">
        <w:rPr>
          <w:szCs w:val="24"/>
        </w:rPr>
        <w:t xml:space="preserve">limit, </w:t>
      </w:r>
      <w:r w:rsidRPr="008E7725">
        <w:rPr>
          <w:szCs w:val="24"/>
        </w:rPr>
        <w:t xml:space="preserve">suspend, revoke, or refuse to renew a registration </w:t>
      </w:r>
      <w:r w:rsidR="002313CA" w:rsidRPr="008E7725">
        <w:rPr>
          <w:szCs w:val="24"/>
        </w:rPr>
        <w:t xml:space="preserve">of an individual registered under Section 7 </w:t>
      </w:r>
      <w:r w:rsidRPr="008E7725">
        <w:rPr>
          <w:szCs w:val="24"/>
        </w:rPr>
        <w:t xml:space="preserve">for conduct that would have justified </w:t>
      </w:r>
      <w:r w:rsidR="006539DA" w:rsidRPr="008E7725">
        <w:rPr>
          <w:szCs w:val="24"/>
        </w:rPr>
        <w:t>refusal to issue a certificate of</w:t>
      </w:r>
      <w:r w:rsidRPr="008E7725">
        <w:rPr>
          <w:szCs w:val="24"/>
        </w:rPr>
        <w:t xml:space="preserve"> registration under Section 7(b).</w:t>
      </w:r>
    </w:p>
    <w:p w14:paraId="638F7192" w14:textId="77777777" w:rsidR="00A6238E" w:rsidRDefault="00A6238E" w:rsidP="00A6238E">
      <w:pPr>
        <w:suppressAutoHyphens/>
        <w:spacing w:line="480" w:lineRule="auto"/>
        <w:jc w:val="center"/>
        <w:rPr>
          <w:b/>
          <w:bCs/>
          <w:szCs w:val="24"/>
        </w:rPr>
      </w:pPr>
      <w:r w:rsidRPr="008E7725">
        <w:rPr>
          <w:b/>
          <w:bCs/>
          <w:szCs w:val="24"/>
        </w:rPr>
        <w:t>Comment</w:t>
      </w:r>
    </w:p>
    <w:p w14:paraId="1104ECF9" w14:textId="77777777" w:rsidR="00A6238E" w:rsidRPr="008E7725" w:rsidRDefault="00A6238E" w:rsidP="00A6238E">
      <w:pPr>
        <w:suppressAutoHyphens/>
        <w:spacing w:line="480" w:lineRule="auto"/>
        <w:rPr>
          <w:szCs w:val="24"/>
        </w:rPr>
      </w:pPr>
      <w:r>
        <w:rPr>
          <w:szCs w:val="24"/>
        </w:rPr>
        <w:tab/>
        <w:t xml:space="preserve">This section parallels Section 7 of Alternative A. </w:t>
      </w:r>
    </w:p>
    <w:p w14:paraId="0503B466" w14:textId="77777777" w:rsidR="00AF1EB6" w:rsidRDefault="00BB50F3" w:rsidP="00172A67">
      <w:pPr>
        <w:keepLines/>
        <w:suppressAutoHyphens/>
        <w:spacing w:line="480" w:lineRule="auto"/>
        <w:rPr>
          <w:szCs w:val="24"/>
        </w:rPr>
      </w:pPr>
      <w:r w:rsidRPr="008E7725">
        <w:rPr>
          <w:szCs w:val="24"/>
        </w:rPr>
        <w:tab/>
      </w:r>
      <w:bookmarkStart w:id="65" w:name="_Toc412714456"/>
      <w:bookmarkStart w:id="66" w:name="_Toc417031273"/>
      <w:bookmarkStart w:id="67" w:name="_Toc22110739"/>
      <w:r w:rsidRPr="008E7725">
        <w:rPr>
          <w:rStyle w:val="Heading2Char"/>
          <w:szCs w:val="24"/>
        </w:rPr>
        <w:t>SECTION 9.  TEMPORARY REGISTRATION.</w:t>
      </w:r>
      <w:bookmarkEnd w:id="65"/>
      <w:bookmarkEnd w:id="66"/>
      <w:bookmarkEnd w:id="67"/>
      <w:r w:rsidRPr="008E7725">
        <w:rPr>
          <w:szCs w:val="24"/>
        </w:rPr>
        <w:t xml:space="preserve">  The commission may issue a temporary certificate of registration as an athlete agent while an application for registration or renewal of registration is pending.</w:t>
      </w:r>
    </w:p>
    <w:p w14:paraId="7A2C5969" w14:textId="77777777" w:rsidR="00A6238E" w:rsidRDefault="00A6238E" w:rsidP="00172A67">
      <w:pPr>
        <w:keepLines/>
        <w:suppressAutoHyphens/>
        <w:spacing w:line="480" w:lineRule="auto"/>
        <w:jc w:val="center"/>
        <w:rPr>
          <w:b/>
          <w:bCs/>
          <w:szCs w:val="24"/>
        </w:rPr>
      </w:pPr>
      <w:r w:rsidRPr="008E7725">
        <w:rPr>
          <w:b/>
          <w:bCs/>
          <w:szCs w:val="24"/>
        </w:rPr>
        <w:lastRenderedPageBreak/>
        <w:t>Comment</w:t>
      </w:r>
    </w:p>
    <w:p w14:paraId="126EFF5E" w14:textId="77777777" w:rsidR="00A6238E" w:rsidRPr="008E7725" w:rsidRDefault="00A6238E" w:rsidP="00172A67">
      <w:pPr>
        <w:keepLines/>
        <w:suppressAutoHyphens/>
        <w:spacing w:line="480" w:lineRule="auto"/>
        <w:rPr>
          <w:szCs w:val="24"/>
        </w:rPr>
      </w:pPr>
      <w:r>
        <w:rPr>
          <w:szCs w:val="24"/>
        </w:rPr>
        <w:tab/>
        <w:t xml:space="preserve">This section parallels Section 8 of Alternative A. </w:t>
      </w:r>
    </w:p>
    <w:p w14:paraId="4747741E" w14:textId="77777777" w:rsidR="00C428F1" w:rsidRPr="008E7725" w:rsidRDefault="00C428F1" w:rsidP="008618B4">
      <w:pPr>
        <w:pStyle w:val="Heading1"/>
      </w:pPr>
      <w:bookmarkStart w:id="68" w:name="_Toc412714457"/>
      <w:bookmarkStart w:id="69" w:name="_Toc417031274"/>
      <w:bookmarkStart w:id="70" w:name="_Toc430186404"/>
      <w:bookmarkStart w:id="71" w:name="_Toc431906857"/>
      <w:bookmarkStart w:id="72" w:name="_Toc19703311"/>
      <w:bookmarkStart w:id="73" w:name="_Toc22110678"/>
      <w:bookmarkStart w:id="74" w:name="_Toc22110740"/>
      <w:r w:rsidRPr="008E7725">
        <w:t>End of Alternatives</w:t>
      </w:r>
      <w:bookmarkEnd w:id="68"/>
      <w:bookmarkEnd w:id="69"/>
      <w:bookmarkEnd w:id="70"/>
      <w:bookmarkEnd w:id="71"/>
      <w:bookmarkEnd w:id="72"/>
      <w:bookmarkEnd w:id="73"/>
      <w:bookmarkEnd w:id="74"/>
    </w:p>
    <w:p w14:paraId="1B3E7ADE" w14:textId="77777777" w:rsidR="0019187A" w:rsidRPr="008E7725" w:rsidRDefault="0019187A" w:rsidP="008618B4">
      <w:pPr>
        <w:pStyle w:val="Heading2"/>
        <w:rPr>
          <w:szCs w:val="24"/>
        </w:rPr>
      </w:pPr>
      <w:r w:rsidRPr="008E7725">
        <w:rPr>
          <w:szCs w:val="24"/>
        </w:rPr>
        <w:tab/>
      </w:r>
      <w:bookmarkStart w:id="75" w:name="_Toc377024784"/>
      <w:bookmarkStart w:id="76" w:name="_Toc412714458"/>
      <w:bookmarkStart w:id="77" w:name="_Toc417031275"/>
      <w:bookmarkStart w:id="78" w:name="_Toc22110741"/>
      <w:r w:rsidRPr="008E7725">
        <w:rPr>
          <w:szCs w:val="24"/>
        </w:rPr>
        <w:t xml:space="preserve">SECTION 10.  REQUIRED FORM OF </w:t>
      </w:r>
      <w:r w:rsidR="00D60319" w:rsidRPr="008E7725">
        <w:rPr>
          <w:szCs w:val="24"/>
        </w:rPr>
        <w:t xml:space="preserve">AGENCY </w:t>
      </w:r>
      <w:r w:rsidRPr="008E7725">
        <w:rPr>
          <w:szCs w:val="24"/>
        </w:rPr>
        <w:t>CONTRACT.</w:t>
      </w:r>
      <w:bookmarkEnd w:id="75"/>
      <w:bookmarkEnd w:id="76"/>
      <w:bookmarkEnd w:id="77"/>
      <w:bookmarkEnd w:id="78"/>
    </w:p>
    <w:p w14:paraId="46FC5391" w14:textId="77777777" w:rsidR="0019187A" w:rsidRPr="008E7725" w:rsidRDefault="00122CA3" w:rsidP="00313607">
      <w:pPr>
        <w:suppressAutoHyphens/>
        <w:spacing w:line="480" w:lineRule="auto"/>
        <w:rPr>
          <w:szCs w:val="24"/>
        </w:rPr>
      </w:pPr>
      <w:r w:rsidRPr="008E7725">
        <w:rPr>
          <w:szCs w:val="24"/>
        </w:rPr>
        <w:tab/>
        <w:t xml:space="preserve">(a) </w:t>
      </w:r>
      <w:r w:rsidR="0019187A" w:rsidRPr="008E7725">
        <w:rPr>
          <w:szCs w:val="24"/>
        </w:rPr>
        <w:t>An agency contr</w:t>
      </w:r>
      <w:r w:rsidR="0009285B" w:rsidRPr="008E7725">
        <w:rPr>
          <w:szCs w:val="24"/>
        </w:rPr>
        <w:t xml:space="preserve">act must be in a record signed </w:t>
      </w:r>
      <w:r w:rsidR="0019187A" w:rsidRPr="008E7725">
        <w:rPr>
          <w:szCs w:val="24"/>
        </w:rPr>
        <w:t>by the parties.</w:t>
      </w:r>
    </w:p>
    <w:p w14:paraId="591EAF00" w14:textId="77777777" w:rsidR="0019187A" w:rsidRPr="008E7725" w:rsidRDefault="00122CA3" w:rsidP="00313607">
      <w:pPr>
        <w:suppressAutoHyphens/>
        <w:spacing w:line="480" w:lineRule="auto"/>
        <w:rPr>
          <w:szCs w:val="24"/>
        </w:rPr>
      </w:pPr>
      <w:r w:rsidRPr="008E7725">
        <w:rPr>
          <w:szCs w:val="24"/>
        </w:rPr>
        <w:tab/>
        <w:t xml:space="preserve">(b) </w:t>
      </w:r>
      <w:r w:rsidR="0019187A" w:rsidRPr="008E7725">
        <w:rPr>
          <w:szCs w:val="24"/>
        </w:rPr>
        <w:t>An agency contract must contain:</w:t>
      </w:r>
    </w:p>
    <w:p w14:paraId="092C7E3A" w14:textId="77777777" w:rsidR="0023096B" w:rsidRPr="008E7725" w:rsidRDefault="0023096B" w:rsidP="00313607">
      <w:pPr>
        <w:suppressAutoHyphens/>
        <w:spacing w:line="480" w:lineRule="auto"/>
        <w:rPr>
          <w:szCs w:val="24"/>
        </w:rPr>
      </w:pPr>
      <w:r w:rsidRPr="008E7725">
        <w:rPr>
          <w:szCs w:val="24"/>
        </w:rPr>
        <w:tab/>
      </w:r>
      <w:r w:rsidRPr="008E7725">
        <w:rPr>
          <w:szCs w:val="24"/>
        </w:rPr>
        <w:tab/>
        <w:t xml:space="preserve">(1) </w:t>
      </w:r>
      <w:r w:rsidR="00F607AC" w:rsidRPr="008E7725">
        <w:rPr>
          <w:szCs w:val="24"/>
        </w:rPr>
        <w:t>a</w:t>
      </w:r>
      <w:r w:rsidRPr="008E7725">
        <w:rPr>
          <w:szCs w:val="24"/>
        </w:rPr>
        <w:t xml:space="preserve"> statement that the athlete agent is registered as an athlete agent in th</w:t>
      </w:r>
      <w:r w:rsidR="006539DA" w:rsidRPr="008E7725">
        <w:rPr>
          <w:szCs w:val="24"/>
        </w:rPr>
        <w:t>is</w:t>
      </w:r>
      <w:r w:rsidRPr="008E7725">
        <w:rPr>
          <w:szCs w:val="24"/>
        </w:rPr>
        <w:t xml:space="preserve"> state and a list of any other states in which the agent is registered as an athlete agent</w:t>
      </w:r>
      <w:r w:rsidR="005979BC" w:rsidRPr="008E7725">
        <w:rPr>
          <w:szCs w:val="24"/>
        </w:rPr>
        <w:t>;</w:t>
      </w:r>
    </w:p>
    <w:p w14:paraId="0AF327C7" w14:textId="77777777" w:rsidR="0019187A" w:rsidRPr="008E7725" w:rsidRDefault="0019187A" w:rsidP="00313607">
      <w:pPr>
        <w:suppressAutoHyphens/>
        <w:spacing w:line="480" w:lineRule="auto"/>
        <w:rPr>
          <w:szCs w:val="24"/>
        </w:rPr>
      </w:pPr>
      <w:r w:rsidRPr="008E7725">
        <w:rPr>
          <w:szCs w:val="24"/>
        </w:rPr>
        <w:tab/>
      </w:r>
      <w:r w:rsidRPr="008E7725">
        <w:rPr>
          <w:szCs w:val="24"/>
        </w:rPr>
        <w:tab/>
      </w:r>
      <w:r w:rsidR="0023096B" w:rsidRPr="008E7725">
        <w:rPr>
          <w:szCs w:val="24"/>
        </w:rPr>
        <w:t xml:space="preserve">(2) </w:t>
      </w:r>
      <w:r w:rsidRPr="008E7725">
        <w:rPr>
          <w:szCs w:val="24"/>
        </w:rPr>
        <w:t>the amount and method of calculating the c</w:t>
      </w:r>
      <w:r w:rsidR="0009285B" w:rsidRPr="008E7725">
        <w:rPr>
          <w:szCs w:val="24"/>
        </w:rPr>
        <w:t xml:space="preserve">onsideration to be paid by the </w:t>
      </w:r>
      <w:r w:rsidR="00C3141B" w:rsidRPr="008E7725">
        <w:rPr>
          <w:szCs w:val="24"/>
        </w:rPr>
        <w:t xml:space="preserve">student athlete </w:t>
      </w:r>
      <w:r w:rsidRPr="008E7725">
        <w:rPr>
          <w:szCs w:val="24"/>
        </w:rPr>
        <w:t xml:space="preserve">for </w:t>
      </w:r>
      <w:r w:rsidR="0009285B" w:rsidRPr="008E7725">
        <w:rPr>
          <w:szCs w:val="24"/>
        </w:rPr>
        <w:t xml:space="preserve">services to be provided by the </w:t>
      </w:r>
      <w:r w:rsidRPr="008E7725">
        <w:rPr>
          <w:szCs w:val="24"/>
        </w:rPr>
        <w:t>agent under the contract a</w:t>
      </w:r>
      <w:r w:rsidR="0009285B" w:rsidRPr="008E7725">
        <w:rPr>
          <w:szCs w:val="24"/>
        </w:rPr>
        <w:t xml:space="preserve">nd any other consideration the </w:t>
      </w:r>
      <w:r w:rsidRPr="008E7725">
        <w:rPr>
          <w:szCs w:val="24"/>
        </w:rPr>
        <w:t>agent has received or will receive from any other source for</w:t>
      </w:r>
      <w:r w:rsidR="0009285B" w:rsidRPr="008E7725">
        <w:rPr>
          <w:szCs w:val="24"/>
        </w:rPr>
        <w:t xml:space="preserve"> entering into the contract or </w:t>
      </w:r>
      <w:r w:rsidRPr="008E7725">
        <w:rPr>
          <w:szCs w:val="24"/>
        </w:rPr>
        <w:t>providing the services;</w:t>
      </w:r>
    </w:p>
    <w:p w14:paraId="2D49B351" w14:textId="77777777" w:rsidR="0019187A" w:rsidRPr="008E7725" w:rsidRDefault="00122CA3" w:rsidP="00313607">
      <w:pPr>
        <w:suppressAutoHyphens/>
        <w:spacing w:line="480" w:lineRule="auto"/>
        <w:rPr>
          <w:szCs w:val="24"/>
        </w:rPr>
      </w:pPr>
      <w:r w:rsidRPr="008E7725">
        <w:rPr>
          <w:szCs w:val="24"/>
        </w:rPr>
        <w:tab/>
      </w:r>
      <w:r w:rsidRPr="008E7725">
        <w:rPr>
          <w:szCs w:val="24"/>
        </w:rPr>
        <w:tab/>
      </w:r>
      <w:r w:rsidR="0023096B" w:rsidRPr="008E7725">
        <w:rPr>
          <w:szCs w:val="24"/>
        </w:rPr>
        <w:t>(3)</w:t>
      </w:r>
      <w:r w:rsidR="0019187A" w:rsidRPr="008E7725">
        <w:rPr>
          <w:szCs w:val="24"/>
        </w:rPr>
        <w:t xml:space="preserve"> the name of any person not listed in the </w:t>
      </w:r>
      <w:r w:rsidR="006539DA" w:rsidRPr="008E7725">
        <w:rPr>
          <w:szCs w:val="24"/>
        </w:rPr>
        <w:t xml:space="preserve">agent’s </w:t>
      </w:r>
      <w:r w:rsidR="0019187A" w:rsidRPr="008E7725">
        <w:rPr>
          <w:szCs w:val="24"/>
        </w:rPr>
        <w:t>application for registra</w:t>
      </w:r>
      <w:r w:rsidR="0009285B" w:rsidRPr="008E7725">
        <w:rPr>
          <w:szCs w:val="24"/>
        </w:rPr>
        <w:t>tion or renewal of registration</w:t>
      </w:r>
      <w:r w:rsidR="0019187A" w:rsidRPr="008E7725">
        <w:rPr>
          <w:szCs w:val="24"/>
        </w:rPr>
        <w:t xml:space="preserve"> </w:t>
      </w:r>
      <w:r w:rsidR="008F5EAE" w:rsidRPr="008E7725">
        <w:rPr>
          <w:szCs w:val="24"/>
        </w:rPr>
        <w:t>which</w:t>
      </w:r>
      <w:r w:rsidR="00191949" w:rsidRPr="008E7725">
        <w:rPr>
          <w:szCs w:val="24"/>
        </w:rPr>
        <w:t xml:space="preserve"> </w:t>
      </w:r>
      <w:r w:rsidR="0019187A" w:rsidRPr="008E7725">
        <w:rPr>
          <w:szCs w:val="24"/>
        </w:rPr>
        <w:t xml:space="preserve">will be compensated because the </w:t>
      </w:r>
      <w:r w:rsidR="0021446C" w:rsidRPr="008E7725">
        <w:rPr>
          <w:szCs w:val="24"/>
        </w:rPr>
        <w:t xml:space="preserve">athlete </w:t>
      </w:r>
      <w:r w:rsidR="00071431" w:rsidRPr="008E7725">
        <w:rPr>
          <w:szCs w:val="24"/>
        </w:rPr>
        <w:t xml:space="preserve">signed the </w:t>
      </w:r>
      <w:r w:rsidR="0019187A" w:rsidRPr="008E7725">
        <w:rPr>
          <w:szCs w:val="24"/>
        </w:rPr>
        <w:t>contract;</w:t>
      </w:r>
    </w:p>
    <w:p w14:paraId="7F7102D6" w14:textId="77777777" w:rsidR="0019187A" w:rsidRPr="008E7725" w:rsidRDefault="00122CA3" w:rsidP="00313607">
      <w:pPr>
        <w:suppressAutoHyphens/>
        <w:spacing w:line="480" w:lineRule="auto"/>
        <w:rPr>
          <w:szCs w:val="24"/>
        </w:rPr>
      </w:pPr>
      <w:r w:rsidRPr="008E7725">
        <w:rPr>
          <w:szCs w:val="24"/>
        </w:rPr>
        <w:tab/>
      </w:r>
      <w:r w:rsidRPr="008E7725">
        <w:rPr>
          <w:szCs w:val="24"/>
        </w:rPr>
        <w:tab/>
      </w:r>
      <w:r w:rsidR="0023096B" w:rsidRPr="008E7725">
        <w:rPr>
          <w:szCs w:val="24"/>
        </w:rPr>
        <w:t>(4)</w:t>
      </w:r>
      <w:r w:rsidR="0019187A" w:rsidRPr="008E7725">
        <w:rPr>
          <w:szCs w:val="24"/>
        </w:rPr>
        <w:t xml:space="preserve"> a description of any expenses the</w:t>
      </w:r>
      <w:r w:rsidR="00302490" w:rsidRPr="008E7725">
        <w:rPr>
          <w:szCs w:val="24"/>
        </w:rPr>
        <w:t xml:space="preserve"> athlete </w:t>
      </w:r>
      <w:r w:rsidR="0019187A" w:rsidRPr="008E7725">
        <w:rPr>
          <w:szCs w:val="24"/>
        </w:rPr>
        <w:t>agrees to reimburse;</w:t>
      </w:r>
    </w:p>
    <w:p w14:paraId="2D86D8D5" w14:textId="77777777" w:rsidR="0019187A" w:rsidRPr="008E7725" w:rsidRDefault="00122CA3" w:rsidP="00313607">
      <w:pPr>
        <w:suppressAutoHyphens/>
        <w:spacing w:line="480" w:lineRule="auto"/>
        <w:rPr>
          <w:szCs w:val="24"/>
        </w:rPr>
      </w:pPr>
      <w:r w:rsidRPr="008E7725">
        <w:rPr>
          <w:szCs w:val="24"/>
        </w:rPr>
        <w:tab/>
      </w:r>
      <w:r w:rsidRPr="008E7725">
        <w:rPr>
          <w:szCs w:val="24"/>
        </w:rPr>
        <w:tab/>
      </w:r>
      <w:r w:rsidR="0023096B" w:rsidRPr="008E7725">
        <w:rPr>
          <w:szCs w:val="24"/>
        </w:rPr>
        <w:t xml:space="preserve">(5) </w:t>
      </w:r>
      <w:r w:rsidR="0019187A" w:rsidRPr="008E7725">
        <w:rPr>
          <w:szCs w:val="24"/>
        </w:rPr>
        <w:t xml:space="preserve">a description of the services to be provided to the </w:t>
      </w:r>
      <w:r w:rsidR="00302490" w:rsidRPr="008E7725">
        <w:rPr>
          <w:szCs w:val="24"/>
        </w:rPr>
        <w:t>athlete</w:t>
      </w:r>
      <w:r w:rsidR="00DD0F78" w:rsidRPr="008E7725">
        <w:rPr>
          <w:szCs w:val="24"/>
        </w:rPr>
        <w:t>;</w:t>
      </w:r>
    </w:p>
    <w:p w14:paraId="29393E6B" w14:textId="77777777" w:rsidR="0019187A" w:rsidRPr="008E7725" w:rsidRDefault="00122CA3" w:rsidP="00313607">
      <w:pPr>
        <w:suppressAutoHyphens/>
        <w:spacing w:line="480" w:lineRule="auto"/>
        <w:rPr>
          <w:szCs w:val="24"/>
        </w:rPr>
      </w:pPr>
      <w:r w:rsidRPr="008E7725">
        <w:rPr>
          <w:szCs w:val="24"/>
        </w:rPr>
        <w:tab/>
      </w:r>
      <w:r w:rsidRPr="008E7725">
        <w:rPr>
          <w:szCs w:val="24"/>
        </w:rPr>
        <w:tab/>
      </w:r>
      <w:r w:rsidR="0023096B" w:rsidRPr="008E7725">
        <w:rPr>
          <w:szCs w:val="24"/>
        </w:rPr>
        <w:t xml:space="preserve">(6) </w:t>
      </w:r>
      <w:r w:rsidR="0019187A" w:rsidRPr="008E7725">
        <w:rPr>
          <w:szCs w:val="24"/>
        </w:rPr>
        <w:t>the duration of the contract; and</w:t>
      </w:r>
    </w:p>
    <w:p w14:paraId="141C5CF3" w14:textId="77777777" w:rsidR="0019187A" w:rsidRPr="008E7725" w:rsidRDefault="00122CA3" w:rsidP="00313607">
      <w:pPr>
        <w:suppressAutoHyphens/>
        <w:spacing w:line="480" w:lineRule="auto"/>
        <w:rPr>
          <w:szCs w:val="24"/>
        </w:rPr>
      </w:pPr>
      <w:r w:rsidRPr="008E7725">
        <w:rPr>
          <w:szCs w:val="24"/>
        </w:rPr>
        <w:tab/>
      </w:r>
      <w:r w:rsidRPr="008E7725">
        <w:rPr>
          <w:szCs w:val="24"/>
        </w:rPr>
        <w:tab/>
      </w:r>
      <w:r w:rsidR="0023096B" w:rsidRPr="008E7725">
        <w:rPr>
          <w:szCs w:val="24"/>
        </w:rPr>
        <w:t xml:space="preserve">(7) </w:t>
      </w:r>
      <w:r w:rsidR="0019187A" w:rsidRPr="008E7725">
        <w:rPr>
          <w:szCs w:val="24"/>
        </w:rPr>
        <w:t>the date of execution.</w:t>
      </w:r>
    </w:p>
    <w:p w14:paraId="1F269418" w14:textId="77777777" w:rsidR="00A417A5" w:rsidRPr="008E7725" w:rsidRDefault="00122CA3" w:rsidP="00313607">
      <w:pPr>
        <w:suppressAutoHyphens/>
        <w:spacing w:line="480" w:lineRule="auto"/>
        <w:rPr>
          <w:szCs w:val="24"/>
        </w:rPr>
      </w:pPr>
      <w:r w:rsidRPr="008E7725">
        <w:rPr>
          <w:szCs w:val="24"/>
        </w:rPr>
        <w:tab/>
        <w:t xml:space="preserve">(c) </w:t>
      </w:r>
      <w:r w:rsidR="00E56C04" w:rsidRPr="008E7725">
        <w:rPr>
          <w:szCs w:val="24"/>
        </w:rPr>
        <w:t xml:space="preserve">Subject to </w:t>
      </w:r>
      <w:r w:rsidR="00A55479" w:rsidRPr="008E7725">
        <w:rPr>
          <w:szCs w:val="24"/>
        </w:rPr>
        <w:t>sub</w:t>
      </w:r>
      <w:r w:rsidR="00E56C04" w:rsidRPr="008E7725">
        <w:rPr>
          <w:szCs w:val="24"/>
        </w:rPr>
        <w:t>section</w:t>
      </w:r>
      <w:r w:rsidR="00A55479" w:rsidRPr="008E7725">
        <w:rPr>
          <w:szCs w:val="24"/>
        </w:rPr>
        <w:t xml:space="preserve"> (g), a</w:t>
      </w:r>
      <w:r w:rsidR="0019187A" w:rsidRPr="008E7725">
        <w:rPr>
          <w:szCs w:val="24"/>
        </w:rPr>
        <w:t>n agency contract must contain</w:t>
      </w:r>
      <w:r w:rsidR="00CE6871" w:rsidRPr="008E7725">
        <w:rPr>
          <w:szCs w:val="24"/>
        </w:rPr>
        <w:t xml:space="preserve"> </w:t>
      </w:r>
      <w:r w:rsidR="0019187A" w:rsidRPr="008E7725">
        <w:rPr>
          <w:szCs w:val="24"/>
        </w:rPr>
        <w:t xml:space="preserve">a </w:t>
      </w:r>
      <w:r w:rsidR="0009285B" w:rsidRPr="008E7725">
        <w:rPr>
          <w:szCs w:val="24"/>
        </w:rPr>
        <w:t xml:space="preserve">conspicuous notice </w:t>
      </w:r>
      <w:r w:rsidR="007A2A54" w:rsidRPr="008E7725">
        <w:rPr>
          <w:szCs w:val="24"/>
        </w:rPr>
        <w:t xml:space="preserve">in boldface type and </w:t>
      </w:r>
      <w:r w:rsidR="00CE6871" w:rsidRPr="008E7725">
        <w:rPr>
          <w:szCs w:val="24"/>
        </w:rPr>
        <w:t>in substantially the following form</w:t>
      </w:r>
      <w:r w:rsidR="0019187A" w:rsidRPr="008E7725">
        <w:rPr>
          <w:szCs w:val="24"/>
        </w:rPr>
        <w:t>:</w:t>
      </w:r>
    </w:p>
    <w:p w14:paraId="260C30F1" w14:textId="77777777" w:rsidR="0019187A" w:rsidRPr="008E7725" w:rsidRDefault="0019187A" w:rsidP="006E4410">
      <w:pPr>
        <w:keepNext/>
        <w:keepLines/>
        <w:suppressAutoHyphens/>
        <w:spacing w:line="480" w:lineRule="auto"/>
        <w:jc w:val="center"/>
        <w:rPr>
          <w:bCs/>
          <w:szCs w:val="24"/>
        </w:rPr>
      </w:pPr>
      <w:r w:rsidRPr="008E7725">
        <w:rPr>
          <w:bCs/>
          <w:szCs w:val="24"/>
        </w:rPr>
        <w:lastRenderedPageBreak/>
        <w:t xml:space="preserve">WARNING TO </w:t>
      </w:r>
      <w:r w:rsidR="009E21B2" w:rsidRPr="008E7725">
        <w:rPr>
          <w:bCs/>
          <w:szCs w:val="24"/>
        </w:rPr>
        <w:t>STUDENT ATHLETE</w:t>
      </w:r>
    </w:p>
    <w:p w14:paraId="3CBE4752" w14:textId="77777777" w:rsidR="0019187A" w:rsidRPr="008E7725" w:rsidRDefault="0019187A" w:rsidP="006E4410">
      <w:pPr>
        <w:keepNext/>
        <w:keepLines/>
        <w:suppressAutoHyphens/>
        <w:spacing w:line="480" w:lineRule="auto"/>
        <w:rPr>
          <w:bCs/>
          <w:szCs w:val="24"/>
        </w:rPr>
      </w:pPr>
      <w:r w:rsidRPr="008E7725">
        <w:rPr>
          <w:bCs/>
          <w:szCs w:val="24"/>
        </w:rPr>
        <w:t>IF YOU SIGN THIS CONTRACT:</w:t>
      </w:r>
    </w:p>
    <w:p w14:paraId="6AC2F059" w14:textId="77777777" w:rsidR="0019187A" w:rsidRPr="008E7725" w:rsidRDefault="0019187A" w:rsidP="006E4410">
      <w:pPr>
        <w:keepNext/>
        <w:keepLines/>
        <w:suppressAutoHyphens/>
        <w:spacing w:line="480" w:lineRule="auto"/>
        <w:rPr>
          <w:bCs/>
          <w:szCs w:val="24"/>
        </w:rPr>
      </w:pPr>
      <w:r w:rsidRPr="008E7725">
        <w:rPr>
          <w:bCs/>
          <w:szCs w:val="24"/>
        </w:rPr>
        <w:tab/>
        <w:t>(</w:t>
      </w:r>
      <w:r w:rsidR="009A4798" w:rsidRPr="008E7725">
        <w:rPr>
          <w:bCs/>
          <w:szCs w:val="24"/>
        </w:rPr>
        <w:t xml:space="preserve">1) </w:t>
      </w:r>
      <w:r w:rsidRPr="008E7725">
        <w:rPr>
          <w:bCs/>
          <w:szCs w:val="24"/>
        </w:rPr>
        <w:t xml:space="preserve">YOU MAY LOSE YOUR ELIGIBILITY TO COMPETE AS A </w:t>
      </w:r>
      <w:r w:rsidR="009E21B2" w:rsidRPr="008E7725">
        <w:rPr>
          <w:bCs/>
          <w:szCs w:val="24"/>
        </w:rPr>
        <w:t xml:space="preserve">STUDENT ATHLETE </w:t>
      </w:r>
      <w:r w:rsidRPr="008E7725">
        <w:rPr>
          <w:bCs/>
          <w:szCs w:val="24"/>
        </w:rPr>
        <w:t>IN YOUR SPORT;</w:t>
      </w:r>
    </w:p>
    <w:p w14:paraId="538B852F" w14:textId="77777777" w:rsidR="0019187A" w:rsidRPr="008E7725" w:rsidRDefault="009A4798" w:rsidP="00313607">
      <w:pPr>
        <w:suppressAutoHyphens/>
        <w:spacing w:line="480" w:lineRule="auto"/>
        <w:rPr>
          <w:bCs/>
          <w:szCs w:val="24"/>
        </w:rPr>
      </w:pPr>
      <w:r w:rsidRPr="008E7725">
        <w:rPr>
          <w:bCs/>
          <w:szCs w:val="24"/>
        </w:rPr>
        <w:tab/>
        <w:t xml:space="preserve">(2) </w:t>
      </w:r>
      <w:r w:rsidR="0019187A" w:rsidRPr="008E7725">
        <w:rPr>
          <w:bCs/>
          <w:szCs w:val="24"/>
        </w:rPr>
        <w:t xml:space="preserve">IF YOU HAVE AN ATHLETIC DIRECTOR, WITHIN 72 HOURS AFTER </w:t>
      </w:r>
      <w:r w:rsidR="009F744D" w:rsidRPr="008E7725">
        <w:rPr>
          <w:bCs/>
          <w:szCs w:val="24"/>
        </w:rPr>
        <w:t xml:space="preserve"> </w:t>
      </w:r>
      <w:r w:rsidR="00F607AC" w:rsidRPr="008E7725">
        <w:rPr>
          <w:bCs/>
          <w:szCs w:val="24"/>
        </w:rPr>
        <w:t>SIGNING</w:t>
      </w:r>
      <w:r w:rsidR="0019187A" w:rsidRPr="008E7725">
        <w:rPr>
          <w:bCs/>
          <w:szCs w:val="24"/>
        </w:rPr>
        <w:t xml:space="preserve"> THIS CONTRACT</w:t>
      </w:r>
      <w:r w:rsidR="00DD0F78" w:rsidRPr="008E7725">
        <w:rPr>
          <w:bCs/>
          <w:szCs w:val="24"/>
        </w:rPr>
        <w:t xml:space="preserve"> OR BEFORE THE NEXT SCHEDULED ATHLETIC EVENT IN WHICH YOU PARTICIPATE, WHICHEVER OCCURS FIRST</w:t>
      </w:r>
      <w:r w:rsidR="0019187A" w:rsidRPr="008E7725">
        <w:rPr>
          <w:bCs/>
          <w:szCs w:val="24"/>
        </w:rPr>
        <w:t>, BOTH YOU AND YOUR ATHLETE AGENT MUST NOTIFY YOUR ATHLETIC DIRECTOR</w:t>
      </w:r>
      <w:r w:rsidR="002528F7" w:rsidRPr="008E7725">
        <w:rPr>
          <w:bCs/>
          <w:szCs w:val="24"/>
        </w:rPr>
        <w:t xml:space="preserve"> THAT YOU HAVE ENTERED INTO THIS CONTRACT AND </w:t>
      </w:r>
      <w:r w:rsidR="00814CEE" w:rsidRPr="008E7725">
        <w:rPr>
          <w:bCs/>
          <w:szCs w:val="24"/>
        </w:rPr>
        <w:t xml:space="preserve">PROVIDE </w:t>
      </w:r>
      <w:r w:rsidR="002528F7" w:rsidRPr="008E7725">
        <w:rPr>
          <w:bCs/>
          <w:szCs w:val="24"/>
        </w:rPr>
        <w:t>THE NAME AND CONTACT INFORMATION OF THE ATHLETE AGENT</w:t>
      </w:r>
      <w:r w:rsidR="0019187A" w:rsidRPr="008E7725">
        <w:rPr>
          <w:bCs/>
          <w:szCs w:val="24"/>
        </w:rPr>
        <w:t>; AND</w:t>
      </w:r>
      <w:r w:rsidR="00F607AC" w:rsidRPr="008E7725">
        <w:rPr>
          <w:bCs/>
          <w:szCs w:val="24"/>
        </w:rPr>
        <w:t xml:space="preserve"> </w:t>
      </w:r>
    </w:p>
    <w:p w14:paraId="2A8149C5" w14:textId="77777777" w:rsidR="0019187A" w:rsidRPr="008E7725" w:rsidRDefault="009A4798" w:rsidP="00313607">
      <w:pPr>
        <w:suppressAutoHyphens/>
        <w:spacing w:line="480" w:lineRule="auto"/>
        <w:rPr>
          <w:bCs/>
          <w:szCs w:val="24"/>
        </w:rPr>
      </w:pPr>
      <w:r w:rsidRPr="008E7725">
        <w:rPr>
          <w:bCs/>
          <w:szCs w:val="24"/>
        </w:rPr>
        <w:tab/>
        <w:t xml:space="preserve">(3) </w:t>
      </w:r>
      <w:r w:rsidR="0019187A" w:rsidRPr="008E7725">
        <w:rPr>
          <w:bCs/>
          <w:szCs w:val="24"/>
        </w:rPr>
        <w:t>YOU MAY CANCEL THIS CONTRACT WITHIN 14 DAYS AFTER SIGNING IT.  CANCELLATION OF THIS CONTRACT MAY NOT REINSTATE YOUR ELIGIBILITY</w:t>
      </w:r>
      <w:r w:rsidR="00F25391" w:rsidRPr="008E7725">
        <w:rPr>
          <w:bCs/>
          <w:szCs w:val="24"/>
        </w:rPr>
        <w:t xml:space="preserve"> </w:t>
      </w:r>
      <w:r w:rsidR="00A241D6" w:rsidRPr="008E7725">
        <w:rPr>
          <w:bCs/>
          <w:szCs w:val="24"/>
        </w:rPr>
        <w:t>AS A STUDENT ATHLETE IN YOUR SPORT</w:t>
      </w:r>
      <w:r w:rsidR="0019187A" w:rsidRPr="008E7725">
        <w:rPr>
          <w:bCs/>
          <w:szCs w:val="24"/>
        </w:rPr>
        <w:t>.</w:t>
      </w:r>
    </w:p>
    <w:p w14:paraId="3CF7E169" w14:textId="77777777" w:rsidR="0023096B" w:rsidRPr="008E7725" w:rsidRDefault="0023096B" w:rsidP="00313607">
      <w:pPr>
        <w:suppressAutoHyphens/>
        <w:spacing w:line="480" w:lineRule="auto"/>
        <w:rPr>
          <w:szCs w:val="24"/>
        </w:rPr>
      </w:pPr>
      <w:r w:rsidRPr="008E7725">
        <w:rPr>
          <w:bCs/>
          <w:szCs w:val="24"/>
        </w:rPr>
        <w:tab/>
        <w:t xml:space="preserve">(d) An agency contract must be accompanied by a separate record </w:t>
      </w:r>
      <w:r w:rsidR="006539DA" w:rsidRPr="008E7725">
        <w:rPr>
          <w:bCs/>
          <w:szCs w:val="24"/>
        </w:rPr>
        <w:t>signe</w:t>
      </w:r>
      <w:r w:rsidRPr="008E7725">
        <w:rPr>
          <w:bCs/>
          <w:szCs w:val="24"/>
        </w:rPr>
        <w:t xml:space="preserve">d by the student athlete </w:t>
      </w:r>
      <w:r w:rsidR="005828E2" w:rsidRPr="008E7725">
        <w:rPr>
          <w:bCs/>
          <w:szCs w:val="24"/>
        </w:rPr>
        <w:t xml:space="preserve">or, if the athlete is a minor, the parent or guardian of the athlete </w:t>
      </w:r>
      <w:r w:rsidRPr="008E7725">
        <w:rPr>
          <w:bCs/>
          <w:szCs w:val="24"/>
        </w:rPr>
        <w:t xml:space="preserve">acknowledging that </w:t>
      </w:r>
      <w:r w:rsidR="006539DA" w:rsidRPr="008E7725">
        <w:rPr>
          <w:bCs/>
          <w:szCs w:val="24"/>
        </w:rPr>
        <w:t>sign</w:t>
      </w:r>
      <w:r w:rsidRPr="008E7725">
        <w:rPr>
          <w:bCs/>
          <w:szCs w:val="24"/>
        </w:rPr>
        <w:t>ing the contract may res</w:t>
      </w:r>
      <w:r w:rsidR="006539DA" w:rsidRPr="008E7725">
        <w:rPr>
          <w:bCs/>
          <w:szCs w:val="24"/>
        </w:rPr>
        <w:t>ul</w:t>
      </w:r>
      <w:r w:rsidRPr="008E7725">
        <w:rPr>
          <w:bCs/>
          <w:szCs w:val="24"/>
        </w:rPr>
        <w:t>t in the loss of the athlete’s eligibility to participate in the athlete’s sport.</w:t>
      </w:r>
    </w:p>
    <w:p w14:paraId="0C8F40A1" w14:textId="77777777" w:rsidR="0019187A" w:rsidRPr="008E7725" w:rsidRDefault="0009285B" w:rsidP="00313607">
      <w:pPr>
        <w:suppressAutoHyphens/>
        <w:spacing w:line="480" w:lineRule="auto"/>
        <w:rPr>
          <w:szCs w:val="24"/>
        </w:rPr>
      </w:pPr>
      <w:r w:rsidRPr="008E7725">
        <w:rPr>
          <w:szCs w:val="24"/>
        </w:rPr>
        <w:tab/>
      </w:r>
      <w:r w:rsidR="0023096B" w:rsidRPr="008E7725">
        <w:rPr>
          <w:szCs w:val="24"/>
        </w:rPr>
        <w:t xml:space="preserve">(e) </w:t>
      </w:r>
      <w:r w:rsidR="0019187A" w:rsidRPr="008E7725">
        <w:rPr>
          <w:szCs w:val="24"/>
        </w:rPr>
        <w:t>A</w:t>
      </w:r>
      <w:r w:rsidR="00530160" w:rsidRPr="008E7725">
        <w:rPr>
          <w:szCs w:val="24"/>
        </w:rPr>
        <w:t xml:space="preserve"> student athlete </w:t>
      </w:r>
      <w:r w:rsidR="005828E2" w:rsidRPr="008E7725">
        <w:rPr>
          <w:bCs/>
          <w:szCs w:val="24"/>
        </w:rPr>
        <w:t xml:space="preserve">or, if the athlete is a minor, the parent or guardian of the athlete </w:t>
      </w:r>
      <w:r w:rsidR="00530160" w:rsidRPr="008E7725">
        <w:rPr>
          <w:szCs w:val="24"/>
        </w:rPr>
        <w:t>may void an</w:t>
      </w:r>
      <w:r w:rsidR="0019187A" w:rsidRPr="008E7725">
        <w:rPr>
          <w:szCs w:val="24"/>
        </w:rPr>
        <w:t xml:space="preserve"> agency contract that does</w:t>
      </w:r>
      <w:r w:rsidRPr="008E7725">
        <w:rPr>
          <w:szCs w:val="24"/>
        </w:rPr>
        <w:t xml:space="preserve"> not conform to this section.  </w:t>
      </w:r>
      <w:r w:rsidR="0019187A" w:rsidRPr="008E7725">
        <w:rPr>
          <w:szCs w:val="24"/>
        </w:rPr>
        <w:t xml:space="preserve">If </w:t>
      </w:r>
      <w:r w:rsidR="00E16B64" w:rsidRPr="008E7725">
        <w:rPr>
          <w:szCs w:val="24"/>
        </w:rPr>
        <w:t>the</w:t>
      </w:r>
      <w:r w:rsidR="00FE13D7" w:rsidRPr="008E7725">
        <w:rPr>
          <w:szCs w:val="24"/>
        </w:rPr>
        <w:t xml:space="preserve"> </w:t>
      </w:r>
      <w:r w:rsidR="005828E2" w:rsidRPr="008E7725">
        <w:rPr>
          <w:szCs w:val="24"/>
        </w:rPr>
        <w:t xml:space="preserve">contract is </w:t>
      </w:r>
      <w:r w:rsidR="0019187A" w:rsidRPr="008E7725">
        <w:rPr>
          <w:szCs w:val="24"/>
        </w:rPr>
        <w:t>void</w:t>
      </w:r>
      <w:r w:rsidR="005828E2" w:rsidRPr="008E7725">
        <w:rPr>
          <w:szCs w:val="24"/>
        </w:rPr>
        <w:t>ed</w:t>
      </w:r>
      <w:r w:rsidR="0019187A" w:rsidRPr="008E7725">
        <w:rPr>
          <w:szCs w:val="24"/>
        </w:rPr>
        <w:t>, any cons</w:t>
      </w:r>
      <w:r w:rsidRPr="008E7725">
        <w:rPr>
          <w:szCs w:val="24"/>
        </w:rPr>
        <w:t xml:space="preserve">ideration </w:t>
      </w:r>
      <w:r w:rsidR="009A4597" w:rsidRPr="008E7725">
        <w:rPr>
          <w:szCs w:val="24"/>
        </w:rPr>
        <w:t xml:space="preserve">received from the athlete agent </w:t>
      </w:r>
      <w:r w:rsidRPr="008E7725">
        <w:rPr>
          <w:szCs w:val="24"/>
        </w:rPr>
        <w:t xml:space="preserve">under the contract </w:t>
      </w:r>
      <w:r w:rsidR="0019187A" w:rsidRPr="008E7725">
        <w:rPr>
          <w:szCs w:val="24"/>
        </w:rPr>
        <w:t>to induce enter</w:t>
      </w:r>
      <w:r w:rsidR="005828E2" w:rsidRPr="008E7725">
        <w:rPr>
          <w:szCs w:val="24"/>
        </w:rPr>
        <w:t xml:space="preserve">ing </w:t>
      </w:r>
      <w:r w:rsidR="0019187A" w:rsidRPr="008E7725">
        <w:rPr>
          <w:szCs w:val="24"/>
        </w:rPr>
        <w:t>into the contract</w:t>
      </w:r>
      <w:r w:rsidR="005828E2" w:rsidRPr="008E7725">
        <w:rPr>
          <w:szCs w:val="24"/>
        </w:rPr>
        <w:t xml:space="preserve"> is not required to be returned</w:t>
      </w:r>
      <w:r w:rsidR="0019187A" w:rsidRPr="008E7725">
        <w:rPr>
          <w:szCs w:val="24"/>
        </w:rPr>
        <w:t>.</w:t>
      </w:r>
    </w:p>
    <w:p w14:paraId="6EAF1EE7" w14:textId="77777777" w:rsidR="007D0A24" w:rsidRPr="008E7725" w:rsidRDefault="00122CA3" w:rsidP="00313607">
      <w:pPr>
        <w:suppressAutoHyphens/>
        <w:spacing w:line="480" w:lineRule="auto"/>
        <w:rPr>
          <w:szCs w:val="24"/>
        </w:rPr>
      </w:pPr>
      <w:r w:rsidRPr="008E7725">
        <w:rPr>
          <w:szCs w:val="24"/>
        </w:rPr>
        <w:tab/>
      </w:r>
      <w:r w:rsidR="007D0A24" w:rsidRPr="008E7725">
        <w:rPr>
          <w:szCs w:val="24"/>
        </w:rPr>
        <w:t>(f) At the time an agency contract is executed, the athlete agent shall give the student athlete</w:t>
      </w:r>
      <w:r w:rsidR="00E56C04" w:rsidRPr="008E7725">
        <w:rPr>
          <w:szCs w:val="24"/>
        </w:rPr>
        <w:t xml:space="preserve"> or, if the athlete is a minor, the parent or guardian of the athlete</w:t>
      </w:r>
      <w:r w:rsidR="007D0A24" w:rsidRPr="008E7725">
        <w:rPr>
          <w:szCs w:val="24"/>
        </w:rPr>
        <w:t xml:space="preserve"> a copy in a record of the </w:t>
      </w:r>
      <w:r w:rsidR="007D0A24" w:rsidRPr="008E7725">
        <w:rPr>
          <w:szCs w:val="24"/>
        </w:rPr>
        <w:lastRenderedPageBreak/>
        <w:t>contract and the separate acknowledgement required by subsection (d).</w:t>
      </w:r>
    </w:p>
    <w:p w14:paraId="4F416985" w14:textId="77777777" w:rsidR="005828E2" w:rsidRPr="008E7725" w:rsidRDefault="005828E2" w:rsidP="00313607">
      <w:pPr>
        <w:suppressAutoHyphens/>
        <w:spacing w:line="480" w:lineRule="auto"/>
        <w:rPr>
          <w:szCs w:val="24"/>
        </w:rPr>
      </w:pPr>
      <w:r w:rsidRPr="008E7725">
        <w:rPr>
          <w:szCs w:val="24"/>
        </w:rPr>
        <w:tab/>
        <w:t xml:space="preserve">(g) If </w:t>
      </w:r>
      <w:r w:rsidR="00E56C04" w:rsidRPr="008E7725">
        <w:rPr>
          <w:szCs w:val="24"/>
        </w:rPr>
        <w:t>a</w:t>
      </w:r>
      <w:r w:rsidRPr="008E7725">
        <w:rPr>
          <w:szCs w:val="24"/>
        </w:rPr>
        <w:t xml:space="preserve"> student athlete is a minor, an agency contract must be signed by the parent or guardian of the minor and the notice required by sub</w:t>
      </w:r>
      <w:r w:rsidR="000A3EA9" w:rsidRPr="008E7725">
        <w:rPr>
          <w:szCs w:val="24"/>
        </w:rPr>
        <w:t>sectio</w:t>
      </w:r>
      <w:r w:rsidRPr="008E7725">
        <w:rPr>
          <w:szCs w:val="24"/>
        </w:rPr>
        <w:t xml:space="preserve">n (c) </w:t>
      </w:r>
      <w:r w:rsidR="009A4597" w:rsidRPr="008E7725">
        <w:rPr>
          <w:szCs w:val="24"/>
        </w:rPr>
        <w:t xml:space="preserve">must be </w:t>
      </w:r>
      <w:r w:rsidRPr="008E7725">
        <w:rPr>
          <w:szCs w:val="24"/>
        </w:rPr>
        <w:t>revised accordingly.</w:t>
      </w:r>
    </w:p>
    <w:p w14:paraId="1B79F8D9" w14:textId="77777777" w:rsidR="00E90D69" w:rsidRPr="008E7725" w:rsidRDefault="00E90D69" w:rsidP="00E90D69">
      <w:pPr>
        <w:suppressAutoHyphens/>
        <w:spacing w:line="360" w:lineRule="auto"/>
        <w:jc w:val="center"/>
        <w:rPr>
          <w:szCs w:val="24"/>
        </w:rPr>
      </w:pPr>
      <w:r w:rsidRPr="008E7725">
        <w:rPr>
          <w:b/>
          <w:bCs/>
          <w:szCs w:val="24"/>
        </w:rPr>
        <w:t>Comment</w:t>
      </w:r>
    </w:p>
    <w:p w14:paraId="314C5508" w14:textId="77777777" w:rsidR="00E90D69" w:rsidRPr="008E7725" w:rsidRDefault="00E90D69" w:rsidP="00E90D69">
      <w:pPr>
        <w:suppressAutoHyphens/>
        <w:rPr>
          <w:szCs w:val="24"/>
        </w:rPr>
      </w:pPr>
      <w:r w:rsidRPr="008E7725">
        <w:rPr>
          <w:szCs w:val="24"/>
        </w:rPr>
        <w:tab/>
        <w:t>This section is intended to provide protection to the student</w:t>
      </w:r>
      <w:r w:rsidR="00983449">
        <w:rPr>
          <w:szCs w:val="24"/>
        </w:rPr>
        <w:t xml:space="preserve"> </w:t>
      </w:r>
      <w:r w:rsidRPr="008E7725">
        <w:rPr>
          <w:szCs w:val="24"/>
        </w:rPr>
        <w:t>athlete by requiring a form of agency contract similar to those required in some consumer transactions.</w:t>
      </w:r>
    </w:p>
    <w:p w14:paraId="5866D039" w14:textId="77777777" w:rsidR="00E90D69" w:rsidRPr="008E7725" w:rsidRDefault="00E90D69" w:rsidP="00E90D69">
      <w:pPr>
        <w:suppressAutoHyphens/>
        <w:rPr>
          <w:szCs w:val="24"/>
        </w:rPr>
      </w:pPr>
    </w:p>
    <w:p w14:paraId="7B4EFD02" w14:textId="77777777" w:rsidR="00E90D69" w:rsidRPr="008E7725" w:rsidRDefault="00E90D69" w:rsidP="00E90D69">
      <w:pPr>
        <w:suppressAutoHyphens/>
        <w:rPr>
          <w:szCs w:val="24"/>
        </w:rPr>
      </w:pPr>
      <w:r w:rsidRPr="008E7725">
        <w:rPr>
          <w:szCs w:val="24"/>
        </w:rPr>
        <w:tab/>
        <w:t>A student</w:t>
      </w:r>
      <w:r w:rsidR="00983449">
        <w:rPr>
          <w:szCs w:val="24"/>
        </w:rPr>
        <w:t xml:space="preserve"> </w:t>
      </w:r>
      <w:r w:rsidRPr="008E7725">
        <w:rPr>
          <w:szCs w:val="24"/>
        </w:rPr>
        <w:t>athlete who opts to void an agency contract under this section because it does not comply with the specified form is not required to return any consideration received to induce the signing of the agency contract because such inducement is prohibited conduct under Section 14.</w:t>
      </w:r>
    </w:p>
    <w:p w14:paraId="204D41EB" w14:textId="77777777" w:rsidR="00E90D69" w:rsidRDefault="00E90D69" w:rsidP="00E90D69">
      <w:pPr>
        <w:suppressAutoHyphens/>
        <w:rPr>
          <w:szCs w:val="24"/>
        </w:rPr>
      </w:pPr>
    </w:p>
    <w:p w14:paraId="4EE6A884" w14:textId="77777777" w:rsidR="00983449" w:rsidRDefault="00983449" w:rsidP="00E90D69">
      <w:pPr>
        <w:suppressAutoHyphens/>
        <w:rPr>
          <w:szCs w:val="24"/>
        </w:rPr>
      </w:pPr>
      <w:r>
        <w:rPr>
          <w:szCs w:val="24"/>
        </w:rPr>
        <w:tab/>
        <w:t xml:space="preserve">Subsection (b) is revised to require an agency contract to contain a statement </w:t>
      </w:r>
      <w:r w:rsidR="00C26E3D">
        <w:rPr>
          <w:szCs w:val="24"/>
        </w:rPr>
        <w:t xml:space="preserve">that </w:t>
      </w:r>
      <w:r>
        <w:rPr>
          <w:szCs w:val="24"/>
        </w:rPr>
        <w:t>the athlete agent is registered in the state and a list of any other state in which the agent is registered.</w:t>
      </w:r>
    </w:p>
    <w:p w14:paraId="01DBA91F" w14:textId="77777777" w:rsidR="00983449" w:rsidRPr="008E7725" w:rsidRDefault="00983449" w:rsidP="00E90D69">
      <w:pPr>
        <w:suppressAutoHyphens/>
        <w:rPr>
          <w:szCs w:val="24"/>
        </w:rPr>
      </w:pPr>
    </w:p>
    <w:p w14:paraId="62F3C394" w14:textId="77777777" w:rsidR="00E90D69" w:rsidRPr="008E7725" w:rsidRDefault="00E90D69" w:rsidP="00E90D69">
      <w:pPr>
        <w:suppressAutoHyphens/>
        <w:rPr>
          <w:szCs w:val="24"/>
        </w:rPr>
      </w:pPr>
      <w:r w:rsidRPr="008E7725">
        <w:rPr>
          <w:szCs w:val="24"/>
        </w:rPr>
        <w:tab/>
        <w:t>The compensation referred to in subsection (b)(2) is compensation for services intended to induce the student</w:t>
      </w:r>
      <w:r w:rsidR="00983449">
        <w:rPr>
          <w:szCs w:val="24"/>
        </w:rPr>
        <w:t xml:space="preserve"> </w:t>
      </w:r>
      <w:r w:rsidRPr="008E7725">
        <w:rPr>
          <w:szCs w:val="24"/>
        </w:rPr>
        <w:t>athlete to sign an agency contract.  It does not include compensation individuals may receive because an athlete agent has been successful in securing an agency contract.  For example, the compensation paid employees of an athlete agent who did not participate in inducing the student</w:t>
      </w:r>
      <w:r w:rsidR="00983449">
        <w:rPr>
          <w:szCs w:val="24"/>
        </w:rPr>
        <w:t xml:space="preserve"> </w:t>
      </w:r>
      <w:r w:rsidRPr="008E7725">
        <w:rPr>
          <w:szCs w:val="24"/>
        </w:rPr>
        <w:t>athlete to sign an agency contract is not compensation under subsection (b)(2) even though their compensation may be made possible by the income resulting from the agency contract.</w:t>
      </w:r>
    </w:p>
    <w:p w14:paraId="3CA3033F" w14:textId="77777777" w:rsidR="00E90D69" w:rsidRPr="008E7725" w:rsidRDefault="00E90D69" w:rsidP="00E90D69">
      <w:pPr>
        <w:suppressAutoHyphens/>
        <w:rPr>
          <w:szCs w:val="24"/>
        </w:rPr>
      </w:pPr>
    </w:p>
    <w:p w14:paraId="54C069BE" w14:textId="77777777" w:rsidR="00E90D69" w:rsidRDefault="00E90D69" w:rsidP="00E90D69">
      <w:pPr>
        <w:suppressAutoHyphens/>
        <w:rPr>
          <w:szCs w:val="24"/>
        </w:rPr>
      </w:pPr>
      <w:r w:rsidRPr="008E7725">
        <w:rPr>
          <w:szCs w:val="24"/>
        </w:rPr>
        <w:tab/>
        <w:t>Subsection (b) contains references to a student</w:t>
      </w:r>
      <w:r w:rsidR="00983449">
        <w:rPr>
          <w:szCs w:val="24"/>
        </w:rPr>
        <w:t xml:space="preserve"> </w:t>
      </w:r>
      <w:r w:rsidRPr="008E7725">
        <w:rPr>
          <w:szCs w:val="24"/>
        </w:rPr>
        <w:t>athlete in a time context in which the individual may be a former student</w:t>
      </w:r>
      <w:r w:rsidR="00983449">
        <w:rPr>
          <w:szCs w:val="24"/>
        </w:rPr>
        <w:t xml:space="preserve"> </w:t>
      </w:r>
      <w:r w:rsidRPr="008E7725">
        <w:rPr>
          <w:szCs w:val="24"/>
        </w:rPr>
        <w:t>athlete.  This is done for simplicity in drafting.  It should be noted that violation of eligibility rules adopted by an educational institution or a national association is not automatic and does not occur until a determination has been made by the educational institution or the national association</w:t>
      </w:r>
      <w:r w:rsidR="00983449">
        <w:rPr>
          <w:szCs w:val="24"/>
        </w:rPr>
        <w:t>.</w:t>
      </w:r>
    </w:p>
    <w:p w14:paraId="74A58067" w14:textId="77777777" w:rsidR="00983449" w:rsidRDefault="00983449" w:rsidP="00E90D69">
      <w:pPr>
        <w:suppressAutoHyphens/>
        <w:rPr>
          <w:szCs w:val="24"/>
        </w:rPr>
      </w:pPr>
    </w:p>
    <w:p w14:paraId="0C3BDC38" w14:textId="77777777" w:rsidR="00983449" w:rsidRPr="008E7725" w:rsidRDefault="00983449" w:rsidP="00E90D69">
      <w:pPr>
        <w:suppressAutoHyphens/>
        <w:rPr>
          <w:szCs w:val="24"/>
        </w:rPr>
      </w:pPr>
      <w:r>
        <w:rPr>
          <w:szCs w:val="24"/>
        </w:rPr>
        <w:tab/>
        <w:t>Subsection (</w:t>
      </w:r>
      <w:r w:rsidR="00D75F1B">
        <w:rPr>
          <w:szCs w:val="24"/>
        </w:rPr>
        <w:t>d</w:t>
      </w:r>
      <w:r>
        <w:rPr>
          <w:szCs w:val="24"/>
        </w:rPr>
        <w:t xml:space="preserve">) requires an agency contract be accompanied by a separate record signed by the student athlete that informs the athlete </w:t>
      </w:r>
      <w:r w:rsidR="00C26E3D">
        <w:rPr>
          <w:szCs w:val="24"/>
        </w:rPr>
        <w:t xml:space="preserve">that </w:t>
      </w:r>
      <w:r>
        <w:rPr>
          <w:szCs w:val="24"/>
        </w:rPr>
        <w:t xml:space="preserve">signing the contract may result in the loss of eligibility to participate </w:t>
      </w:r>
      <w:r w:rsidR="009A55D4">
        <w:rPr>
          <w:szCs w:val="24"/>
        </w:rPr>
        <w:t>i</w:t>
      </w:r>
      <w:r>
        <w:rPr>
          <w:szCs w:val="24"/>
        </w:rPr>
        <w:t>n the athlete’s sport.  In the rare case where an agency contract involves a student athlete who is a minor, the section was revised to require the contract to be signed by the parent or guardian.</w:t>
      </w:r>
    </w:p>
    <w:p w14:paraId="6F7BF9ED" w14:textId="77777777" w:rsidR="00E90D69" w:rsidRPr="008E7725" w:rsidRDefault="00E90D69" w:rsidP="00E90D69">
      <w:pPr>
        <w:suppressAutoHyphens/>
        <w:jc w:val="center"/>
        <w:rPr>
          <w:szCs w:val="24"/>
        </w:rPr>
      </w:pPr>
    </w:p>
    <w:p w14:paraId="022FF209" w14:textId="77777777" w:rsidR="0019187A" w:rsidRPr="008E7725" w:rsidRDefault="0019187A" w:rsidP="008618B4">
      <w:pPr>
        <w:pStyle w:val="Heading2"/>
        <w:rPr>
          <w:szCs w:val="24"/>
        </w:rPr>
      </w:pPr>
      <w:r w:rsidRPr="008E7725">
        <w:rPr>
          <w:szCs w:val="24"/>
        </w:rPr>
        <w:tab/>
      </w:r>
      <w:bookmarkStart w:id="79" w:name="_Toc377024785"/>
      <w:bookmarkStart w:id="80" w:name="_Toc412714459"/>
      <w:bookmarkStart w:id="81" w:name="_Toc417031276"/>
      <w:bookmarkStart w:id="82" w:name="_Toc22110742"/>
      <w:r w:rsidRPr="008E7725">
        <w:rPr>
          <w:szCs w:val="24"/>
        </w:rPr>
        <w:t>SECTION 11.  NOTICE TO EDUCATIONAL INSTITUTION</w:t>
      </w:r>
      <w:bookmarkEnd w:id="79"/>
      <w:r w:rsidR="00AF1D58" w:rsidRPr="008E7725">
        <w:rPr>
          <w:szCs w:val="24"/>
        </w:rPr>
        <w:t>.</w:t>
      </w:r>
      <w:bookmarkEnd w:id="80"/>
      <w:bookmarkEnd w:id="81"/>
      <w:bookmarkEnd w:id="82"/>
    </w:p>
    <w:p w14:paraId="0464FD58" w14:textId="77777777" w:rsidR="002528F7" w:rsidRPr="008E7725" w:rsidRDefault="002528F7" w:rsidP="00313607">
      <w:pPr>
        <w:suppressAutoHyphens/>
        <w:spacing w:line="480" w:lineRule="auto"/>
        <w:rPr>
          <w:szCs w:val="24"/>
        </w:rPr>
      </w:pPr>
      <w:r w:rsidRPr="008E7725">
        <w:rPr>
          <w:szCs w:val="24"/>
        </w:rPr>
        <w:tab/>
        <w:t>(a) In this section, “communicating or attempting to communicate” means contacting or attempting to contact by an in-person meeting, a record, or any other method that conveys or attempts to convey a message.</w:t>
      </w:r>
    </w:p>
    <w:p w14:paraId="3157C3AE" w14:textId="77777777" w:rsidR="0019187A" w:rsidRPr="008E7725" w:rsidRDefault="00122CA3" w:rsidP="00313607">
      <w:pPr>
        <w:suppressAutoHyphens/>
        <w:spacing w:line="480" w:lineRule="auto"/>
        <w:rPr>
          <w:szCs w:val="24"/>
        </w:rPr>
      </w:pPr>
      <w:r w:rsidRPr="008E7725">
        <w:rPr>
          <w:szCs w:val="24"/>
        </w:rPr>
        <w:lastRenderedPageBreak/>
        <w:tab/>
      </w:r>
      <w:r w:rsidR="002528F7" w:rsidRPr="008E7725">
        <w:rPr>
          <w:szCs w:val="24"/>
        </w:rPr>
        <w:t xml:space="preserve">(b) </w:t>
      </w:r>
      <w:r w:rsidR="00610E6C" w:rsidRPr="008E7725">
        <w:rPr>
          <w:szCs w:val="24"/>
        </w:rPr>
        <w:t xml:space="preserve">Not later than </w:t>
      </w:r>
      <w:r w:rsidR="0019187A" w:rsidRPr="008E7725">
        <w:rPr>
          <w:szCs w:val="24"/>
        </w:rPr>
        <w:t xml:space="preserve">72 hours after entering into an agency contract or before the next scheduled athletic event in which the </w:t>
      </w:r>
      <w:r w:rsidR="00E15189" w:rsidRPr="008E7725">
        <w:rPr>
          <w:szCs w:val="24"/>
        </w:rPr>
        <w:t xml:space="preserve">student athlete </w:t>
      </w:r>
      <w:r w:rsidR="0019187A" w:rsidRPr="008E7725">
        <w:rPr>
          <w:szCs w:val="24"/>
        </w:rPr>
        <w:t>may participate, whichever occurs first, the athlete agent shall give notice in a record of the existence of the contract to the athletic director of the educa</w:t>
      </w:r>
      <w:r w:rsidR="0009285B" w:rsidRPr="008E7725">
        <w:rPr>
          <w:szCs w:val="24"/>
        </w:rPr>
        <w:t>tional institution at which the</w:t>
      </w:r>
      <w:r w:rsidR="00E005C4" w:rsidRPr="008E7725">
        <w:rPr>
          <w:szCs w:val="24"/>
        </w:rPr>
        <w:t xml:space="preserve"> athlete</w:t>
      </w:r>
      <w:r w:rsidR="00E15189" w:rsidRPr="008E7725">
        <w:rPr>
          <w:szCs w:val="24"/>
        </w:rPr>
        <w:t xml:space="preserve"> </w:t>
      </w:r>
      <w:r w:rsidR="0019187A" w:rsidRPr="008E7725">
        <w:rPr>
          <w:szCs w:val="24"/>
        </w:rPr>
        <w:t xml:space="preserve">is enrolled or </w:t>
      </w:r>
      <w:r w:rsidR="00960E09" w:rsidRPr="008E7725">
        <w:rPr>
          <w:szCs w:val="24"/>
        </w:rPr>
        <w:t xml:space="preserve">at which </w:t>
      </w:r>
      <w:r w:rsidR="0009285B" w:rsidRPr="008E7725">
        <w:rPr>
          <w:szCs w:val="24"/>
        </w:rPr>
        <w:t xml:space="preserve">the </w:t>
      </w:r>
      <w:r w:rsidR="0019187A" w:rsidRPr="008E7725">
        <w:rPr>
          <w:szCs w:val="24"/>
        </w:rPr>
        <w:t xml:space="preserve">agent has reasonable grounds to believe the </w:t>
      </w:r>
      <w:r w:rsidR="00D60192" w:rsidRPr="008E7725">
        <w:rPr>
          <w:szCs w:val="24"/>
        </w:rPr>
        <w:t xml:space="preserve">athlete </w:t>
      </w:r>
      <w:r w:rsidR="0019187A" w:rsidRPr="008E7725">
        <w:rPr>
          <w:szCs w:val="24"/>
        </w:rPr>
        <w:t>intends to enroll.</w:t>
      </w:r>
    </w:p>
    <w:p w14:paraId="0EFAC937" w14:textId="77777777" w:rsidR="0019187A" w:rsidRPr="008E7725" w:rsidRDefault="00122CA3" w:rsidP="00313607">
      <w:pPr>
        <w:suppressAutoHyphens/>
        <w:spacing w:line="480" w:lineRule="auto"/>
        <w:rPr>
          <w:szCs w:val="24"/>
        </w:rPr>
      </w:pPr>
      <w:r w:rsidRPr="008E7725">
        <w:rPr>
          <w:szCs w:val="24"/>
        </w:rPr>
        <w:tab/>
      </w:r>
      <w:r w:rsidR="0009285B" w:rsidRPr="008E7725">
        <w:rPr>
          <w:szCs w:val="24"/>
        </w:rPr>
        <w:t>(c)</w:t>
      </w:r>
      <w:r w:rsidR="00931E2E" w:rsidRPr="008E7725">
        <w:rPr>
          <w:szCs w:val="24"/>
        </w:rPr>
        <w:t xml:space="preserve"> Not later than</w:t>
      </w:r>
      <w:r w:rsidR="0019187A" w:rsidRPr="008E7725">
        <w:rPr>
          <w:szCs w:val="24"/>
        </w:rPr>
        <w:t xml:space="preserve"> 72 hours after entering into an agency contract or before the next </w:t>
      </w:r>
      <w:r w:rsidR="00DA79A9" w:rsidRPr="008E7725">
        <w:rPr>
          <w:szCs w:val="24"/>
        </w:rPr>
        <w:t xml:space="preserve">scheduled </w:t>
      </w:r>
      <w:r w:rsidR="0019187A" w:rsidRPr="008E7725">
        <w:rPr>
          <w:szCs w:val="24"/>
        </w:rPr>
        <w:t xml:space="preserve">athletic event in which the </w:t>
      </w:r>
      <w:r w:rsidR="000429C1" w:rsidRPr="008E7725">
        <w:rPr>
          <w:szCs w:val="24"/>
        </w:rPr>
        <w:t xml:space="preserve">student athlete </w:t>
      </w:r>
      <w:r w:rsidR="0019187A" w:rsidRPr="008E7725">
        <w:rPr>
          <w:szCs w:val="24"/>
        </w:rPr>
        <w:t xml:space="preserve">may participate, whichever occurs first, the </w:t>
      </w:r>
      <w:r w:rsidR="00790AC1" w:rsidRPr="008E7725">
        <w:rPr>
          <w:szCs w:val="24"/>
        </w:rPr>
        <w:t xml:space="preserve">athlete </w:t>
      </w:r>
      <w:r w:rsidR="0019187A" w:rsidRPr="008E7725">
        <w:rPr>
          <w:szCs w:val="24"/>
        </w:rPr>
        <w:t>shall inform the athletic director of the educational institution at whi</w:t>
      </w:r>
      <w:r w:rsidR="0009285B" w:rsidRPr="008E7725">
        <w:rPr>
          <w:szCs w:val="24"/>
        </w:rPr>
        <w:t>ch the</w:t>
      </w:r>
      <w:r w:rsidR="000429C1" w:rsidRPr="008E7725">
        <w:rPr>
          <w:szCs w:val="24"/>
        </w:rPr>
        <w:t xml:space="preserve"> </w:t>
      </w:r>
      <w:r w:rsidR="0059721D" w:rsidRPr="008E7725">
        <w:rPr>
          <w:szCs w:val="24"/>
        </w:rPr>
        <w:t xml:space="preserve">athlete </w:t>
      </w:r>
      <w:r w:rsidR="0009285B" w:rsidRPr="008E7725">
        <w:rPr>
          <w:szCs w:val="24"/>
        </w:rPr>
        <w:t xml:space="preserve">is enrolled that </w:t>
      </w:r>
      <w:r w:rsidR="000429C1" w:rsidRPr="008E7725">
        <w:rPr>
          <w:szCs w:val="24"/>
        </w:rPr>
        <w:t xml:space="preserve">the athlete </w:t>
      </w:r>
      <w:r w:rsidR="0019187A" w:rsidRPr="008E7725">
        <w:rPr>
          <w:szCs w:val="24"/>
        </w:rPr>
        <w:t>has entered into an agency contract</w:t>
      </w:r>
      <w:r w:rsidR="00960E09" w:rsidRPr="008E7725">
        <w:rPr>
          <w:szCs w:val="24"/>
        </w:rPr>
        <w:t xml:space="preserve"> and the name and contact information of the athlete agent</w:t>
      </w:r>
      <w:r w:rsidR="0019187A" w:rsidRPr="008E7725">
        <w:rPr>
          <w:szCs w:val="24"/>
        </w:rPr>
        <w:t>.</w:t>
      </w:r>
    </w:p>
    <w:p w14:paraId="4605F37F" w14:textId="77777777" w:rsidR="002248F5" w:rsidRPr="008E7725" w:rsidRDefault="00122CA3" w:rsidP="00313607">
      <w:pPr>
        <w:suppressAutoHyphens/>
        <w:spacing w:line="480" w:lineRule="auto"/>
        <w:rPr>
          <w:szCs w:val="24"/>
        </w:rPr>
      </w:pPr>
      <w:r w:rsidRPr="008E7725">
        <w:rPr>
          <w:szCs w:val="24"/>
        </w:rPr>
        <w:tab/>
      </w:r>
      <w:r w:rsidR="00260671" w:rsidRPr="008E7725">
        <w:rPr>
          <w:szCs w:val="24"/>
        </w:rPr>
        <w:t>(</w:t>
      </w:r>
      <w:r w:rsidR="00960E09" w:rsidRPr="008E7725">
        <w:rPr>
          <w:szCs w:val="24"/>
        </w:rPr>
        <w:t>d</w:t>
      </w:r>
      <w:r w:rsidR="00A4696D" w:rsidRPr="008E7725">
        <w:rPr>
          <w:szCs w:val="24"/>
        </w:rPr>
        <w:t xml:space="preserve">) </w:t>
      </w:r>
      <w:r w:rsidR="001553DA" w:rsidRPr="008E7725">
        <w:rPr>
          <w:szCs w:val="24"/>
        </w:rPr>
        <w:t>If a</w:t>
      </w:r>
      <w:r w:rsidR="00094F6B" w:rsidRPr="008E7725">
        <w:rPr>
          <w:szCs w:val="24"/>
        </w:rPr>
        <w:t xml:space="preserve">n </w:t>
      </w:r>
      <w:r w:rsidR="00960E09" w:rsidRPr="008E7725">
        <w:rPr>
          <w:szCs w:val="24"/>
        </w:rPr>
        <w:t>a</w:t>
      </w:r>
      <w:r w:rsidR="007267DA" w:rsidRPr="008E7725">
        <w:rPr>
          <w:szCs w:val="24"/>
        </w:rPr>
        <w:t>thlete agent enter</w:t>
      </w:r>
      <w:r w:rsidR="001553DA" w:rsidRPr="008E7725">
        <w:rPr>
          <w:szCs w:val="24"/>
        </w:rPr>
        <w:t>s</w:t>
      </w:r>
      <w:r w:rsidR="007267DA" w:rsidRPr="008E7725">
        <w:rPr>
          <w:szCs w:val="24"/>
        </w:rPr>
        <w:t xml:space="preserve"> into an agency contract with </w:t>
      </w:r>
      <w:r w:rsidR="00960E09" w:rsidRPr="008E7725">
        <w:rPr>
          <w:szCs w:val="24"/>
        </w:rPr>
        <w:t>a</w:t>
      </w:r>
      <w:r w:rsidR="007267DA" w:rsidRPr="008E7725">
        <w:rPr>
          <w:szCs w:val="24"/>
        </w:rPr>
        <w:t xml:space="preserve"> </w:t>
      </w:r>
      <w:r w:rsidR="00960E09" w:rsidRPr="008E7725">
        <w:rPr>
          <w:szCs w:val="24"/>
        </w:rPr>
        <w:t xml:space="preserve">student </w:t>
      </w:r>
      <w:r w:rsidR="007267DA" w:rsidRPr="008E7725">
        <w:rPr>
          <w:szCs w:val="24"/>
        </w:rPr>
        <w:t>athlete</w:t>
      </w:r>
      <w:r w:rsidR="00960E09" w:rsidRPr="008E7725">
        <w:rPr>
          <w:szCs w:val="24"/>
        </w:rPr>
        <w:t xml:space="preserve"> </w:t>
      </w:r>
      <w:r w:rsidR="001553DA" w:rsidRPr="008E7725">
        <w:rPr>
          <w:szCs w:val="24"/>
        </w:rPr>
        <w:t>and the athlete</w:t>
      </w:r>
      <w:r w:rsidR="00960E09" w:rsidRPr="008E7725">
        <w:rPr>
          <w:szCs w:val="24"/>
        </w:rPr>
        <w:t xml:space="preserve"> subsequently enrolls </w:t>
      </w:r>
      <w:r w:rsidR="001553DA" w:rsidRPr="008E7725">
        <w:rPr>
          <w:szCs w:val="24"/>
        </w:rPr>
        <w:t>at</w:t>
      </w:r>
      <w:r w:rsidR="00960E09" w:rsidRPr="008E7725">
        <w:rPr>
          <w:szCs w:val="24"/>
        </w:rPr>
        <w:t xml:space="preserve"> an educational institution</w:t>
      </w:r>
      <w:r w:rsidR="001553DA" w:rsidRPr="008E7725">
        <w:rPr>
          <w:szCs w:val="24"/>
        </w:rPr>
        <w:t>, the agent</w:t>
      </w:r>
      <w:r w:rsidR="007267DA" w:rsidRPr="008E7725">
        <w:rPr>
          <w:szCs w:val="24"/>
        </w:rPr>
        <w:t xml:space="preserve"> shall notify the athletic director of the institution of the existence of the contract</w:t>
      </w:r>
      <w:r w:rsidR="00960E09" w:rsidRPr="008E7725">
        <w:rPr>
          <w:szCs w:val="24"/>
        </w:rPr>
        <w:t xml:space="preserve"> </w:t>
      </w:r>
      <w:r w:rsidR="00333F0A" w:rsidRPr="008E7725">
        <w:rPr>
          <w:szCs w:val="24"/>
        </w:rPr>
        <w:t xml:space="preserve">not later than </w:t>
      </w:r>
      <w:r w:rsidR="00960E09" w:rsidRPr="008E7725">
        <w:rPr>
          <w:szCs w:val="24"/>
        </w:rPr>
        <w:t xml:space="preserve">72 hours after the agent knew </w:t>
      </w:r>
      <w:r w:rsidR="00510D5B" w:rsidRPr="008E7725">
        <w:rPr>
          <w:szCs w:val="24"/>
        </w:rPr>
        <w:t xml:space="preserve">or should have known </w:t>
      </w:r>
      <w:r w:rsidR="00960E09" w:rsidRPr="008E7725">
        <w:rPr>
          <w:szCs w:val="24"/>
        </w:rPr>
        <w:t xml:space="preserve">the </w:t>
      </w:r>
      <w:r w:rsidR="001553DA" w:rsidRPr="008E7725">
        <w:rPr>
          <w:szCs w:val="24"/>
        </w:rPr>
        <w:t xml:space="preserve">athlete </w:t>
      </w:r>
      <w:r w:rsidR="00960E09" w:rsidRPr="008E7725">
        <w:rPr>
          <w:szCs w:val="24"/>
        </w:rPr>
        <w:t>enroll</w:t>
      </w:r>
      <w:r w:rsidR="001553DA" w:rsidRPr="008E7725">
        <w:rPr>
          <w:szCs w:val="24"/>
        </w:rPr>
        <w:t>ed</w:t>
      </w:r>
      <w:r w:rsidR="007267DA" w:rsidRPr="008E7725">
        <w:rPr>
          <w:szCs w:val="24"/>
        </w:rPr>
        <w:t>.</w:t>
      </w:r>
    </w:p>
    <w:p w14:paraId="6D5B2D48" w14:textId="77777777" w:rsidR="00A23222" w:rsidRPr="008E7725" w:rsidRDefault="00A62833" w:rsidP="00313607">
      <w:pPr>
        <w:suppressAutoHyphens/>
        <w:spacing w:line="480" w:lineRule="auto"/>
        <w:rPr>
          <w:szCs w:val="24"/>
        </w:rPr>
      </w:pPr>
      <w:r w:rsidRPr="008E7725">
        <w:rPr>
          <w:szCs w:val="24"/>
        </w:rPr>
        <w:tab/>
        <w:t xml:space="preserve">(e) If an athlete agent has a </w:t>
      </w:r>
      <w:r w:rsidR="00A23222" w:rsidRPr="008E7725">
        <w:rPr>
          <w:szCs w:val="24"/>
        </w:rPr>
        <w:t>relat</w:t>
      </w:r>
      <w:r w:rsidRPr="008E7725">
        <w:rPr>
          <w:szCs w:val="24"/>
        </w:rPr>
        <w:t xml:space="preserve">ionship with a student athlete </w:t>
      </w:r>
      <w:r w:rsidR="00B82E73" w:rsidRPr="008E7725">
        <w:rPr>
          <w:szCs w:val="24"/>
        </w:rPr>
        <w:t xml:space="preserve">before the athlete </w:t>
      </w:r>
      <w:r w:rsidR="00A23222" w:rsidRPr="008E7725">
        <w:rPr>
          <w:szCs w:val="24"/>
        </w:rPr>
        <w:t>enrolls in an educational institution and receives an athletic scholarship from the institution, the agent shall notify the institution of the relationship not later than 10 days after the enrollment if the agent knows or should have known of the enrollment and:</w:t>
      </w:r>
    </w:p>
    <w:p w14:paraId="5DE51918" w14:textId="77777777" w:rsidR="00A23222" w:rsidRPr="008E7725" w:rsidRDefault="00A23222" w:rsidP="00313607">
      <w:pPr>
        <w:suppressAutoHyphens/>
        <w:spacing w:line="480" w:lineRule="auto"/>
        <w:rPr>
          <w:szCs w:val="24"/>
        </w:rPr>
      </w:pPr>
      <w:r w:rsidRPr="008E7725">
        <w:rPr>
          <w:szCs w:val="24"/>
        </w:rPr>
        <w:tab/>
      </w:r>
      <w:r w:rsidRPr="008E7725">
        <w:rPr>
          <w:szCs w:val="24"/>
        </w:rPr>
        <w:tab/>
        <w:t>(1) the relationship was motivated in whole or part by the intention of the agent to recruit or solicit the athlete to enter an agency contract in the future; or</w:t>
      </w:r>
    </w:p>
    <w:p w14:paraId="390083F6" w14:textId="77777777" w:rsidR="00A23222" w:rsidRPr="008E7725" w:rsidRDefault="00A23222" w:rsidP="00313607">
      <w:pPr>
        <w:suppressAutoHyphens/>
        <w:spacing w:line="480" w:lineRule="auto"/>
        <w:rPr>
          <w:szCs w:val="24"/>
        </w:rPr>
      </w:pPr>
      <w:r w:rsidRPr="008E7725">
        <w:rPr>
          <w:szCs w:val="24"/>
        </w:rPr>
        <w:tab/>
      </w:r>
      <w:r w:rsidRPr="008E7725">
        <w:rPr>
          <w:szCs w:val="24"/>
        </w:rPr>
        <w:tab/>
        <w:t xml:space="preserve">(2) the agent directly or indirectly recruited or solicited the athlete to enter an agency contract </w:t>
      </w:r>
      <w:r w:rsidR="00B82E73" w:rsidRPr="008E7725">
        <w:rPr>
          <w:szCs w:val="24"/>
        </w:rPr>
        <w:t xml:space="preserve">before </w:t>
      </w:r>
      <w:r w:rsidRPr="008E7725">
        <w:rPr>
          <w:szCs w:val="24"/>
        </w:rPr>
        <w:t>the enrollment.</w:t>
      </w:r>
    </w:p>
    <w:p w14:paraId="63D350D4" w14:textId="77777777" w:rsidR="00A14BF5" w:rsidRPr="008E7725" w:rsidRDefault="00960E09" w:rsidP="00313607">
      <w:pPr>
        <w:suppressAutoHyphens/>
        <w:spacing w:line="480" w:lineRule="auto"/>
        <w:rPr>
          <w:szCs w:val="24"/>
        </w:rPr>
      </w:pPr>
      <w:r w:rsidRPr="008E7725">
        <w:rPr>
          <w:szCs w:val="24"/>
        </w:rPr>
        <w:tab/>
      </w:r>
      <w:r w:rsidR="00A14BF5" w:rsidRPr="008E7725">
        <w:rPr>
          <w:szCs w:val="24"/>
        </w:rPr>
        <w:t>(</w:t>
      </w:r>
      <w:r w:rsidR="00A23222" w:rsidRPr="008E7725">
        <w:rPr>
          <w:szCs w:val="24"/>
        </w:rPr>
        <w:t>f</w:t>
      </w:r>
      <w:r w:rsidR="00A14BF5" w:rsidRPr="008E7725">
        <w:rPr>
          <w:szCs w:val="24"/>
        </w:rPr>
        <w:t xml:space="preserve">) </w:t>
      </w:r>
      <w:r w:rsidR="001553DA" w:rsidRPr="008E7725">
        <w:rPr>
          <w:szCs w:val="24"/>
        </w:rPr>
        <w:t xml:space="preserve">An athlete agent shall give notice in a record to the athletic director of any educational </w:t>
      </w:r>
      <w:r w:rsidR="001553DA" w:rsidRPr="008E7725">
        <w:rPr>
          <w:szCs w:val="24"/>
        </w:rPr>
        <w:lastRenderedPageBreak/>
        <w:t>institution at which a student athlete is enrolled before the agent communicates or attempts to communicate with:</w:t>
      </w:r>
    </w:p>
    <w:p w14:paraId="3CD0B466" w14:textId="77777777" w:rsidR="001553DA" w:rsidRPr="008E7725" w:rsidRDefault="001553DA" w:rsidP="00313607">
      <w:pPr>
        <w:suppressAutoHyphens/>
        <w:spacing w:line="480" w:lineRule="auto"/>
        <w:rPr>
          <w:szCs w:val="24"/>
        </w:rPr>
      </w:pPr>
      <w:r w:rsidRPr="008E7725">
        <w:rPr>
          <w:szCs w:val="24"/>
        </w:rPr>
        <w:tab/>
      </w:r>
      <w:r w:rsidR="00F04A79" w:rsidRPr="008E7725">
        <w:rPr>
          <w:szCs w:val="24"/>
        </w:rPr>
        <w:tab/>
      </w:r>
      <w:r w:rsidRPr="008E7725">
        <w:rPr>
          <w:szCs w:val="24"/>
        </w:rPr>
        <w:t>(1) the athlete or, if the athlete is a minor, a parent or guardian of the athlete, to influence the athlete or parent or guardian to enter into an agency contract; or</w:t>
      </w:r>
    </w:p>
    <w:p w14:paraId="2DA58FA9" w14:textId="77777777" w:rsidR="001553DA" w:rsidRPr="008E7725" w:rsidRDefault="001553DA" w:rsidP="00313607">
      <w:pPr>
        <w:suppressAutoHyphens/>
        <w:spacing w:line="480" w:lineRule="auto"/>
        <w:rPr>
          <w:szCs w:val="24"/>
        </w:rPr>
      </w:pPr>
      <w:r w:rsidRPr="008E7725">
        <w:rPr>
          <w:szCs w:val="24"/>
        </w:rPr>
        <w:tab/>
      </w:r>
      <w:r w:rsidR="00F04A79" w:rsidRPr="008E7725">
        <w:rPr>
          <w:szCs w:val="24"/>
        </w:rPr>
        <w:tab/>
      </w:r>
      <w:r w:rsidR="00A62833" w:rsidRPr="008E7725">
        <w:rPr>
          <w:szCs w:val="24"/>
        </w:rPr>
        <w:t xml:space="preserve">(2) </w:t>
      </w:r>
      <w:r w:rsidRPr="008E7725">
        <w:rPr>
          <w:szCs w:val="24"/>
        </w:rPr>
        <w:t>another individual to have that individual influence the athlete or, if the athlete is a minor, the parent or guardian of the athlete to enter into an agency contract.</w:t>
      </w:r>
    </w:p>
    <w:p w14:paraId="438521BB" w14:textId="77777777" w:rsidR="00F04A79" w:rsidRPr="008E7725" w:rsidRDefault="00F04A79" w:rsidP="00313607">
      <w:pPr>
        <w:suppressAutoHyphens/>
        <w:spacing w:line="480" w:lineRule="auto"/>
        <w:rPr>
          <w:szCs w:val="24"/>
        </w:rPr>
      </w:pPr>
      <w:r w:rsidRPr="008E7725">
        <w:rPr>
          <w:szCs w:val="24"/>
        </w:rPr>
        <w:tab/>
        <w:t>(</w:t>
      </w:r>
      <w:r w:rsidR="00A23222" w:rsidRPr="008E7725">
        <w:rPr>
          <w:szCs w:val="24"/>
        </w:rPr>
        <w:t>g</w:t>
      </w:r>
      <w:r w:rsidRPr="008E7725">
        <w:rPr>
          <w:szCs w:val="24"/>
        </w:rPr>
        <w:t xml:space="preserve">) If a communication or attempt to communicate with an athlete agent is initiated by a student athlete or another individual </w:t>
      </w:r>
      <w:r w:rsidR="00765DF5" w:rsidRPr="008E7725">
        <w:rPr>
          <w:szCs w:val="24"/>
        </w:rPr>
        <w:t xml:space="preserve">on </w:t>
      </w:r>
      <w:r w:rsidRPr="008E7725">
        <w:rPr>
          <w:szCs w:val="24"/>
        </w:rPr>
        <w:t>behalf of the athlete, the agent shall notify in a record the athletic director of any educational institution at which the athlete is enrolled</w:t>
      </w:r>
      <w:r w:rsidR="00B82E73" w:rsidRPr="008E7725">
        <w:rPr>
          <w:szCs w:val="24"/>
        </w:rPr>
        <w:t>. The notification must be made</w:t>
      </w:r>
      <w:r w:rsidRPr="008E7725">
        <w:rPr>
          <w:szCs w:val="24"/>
        </w:rPr>
        <w:t xml:space="preserve"> not later than 10 days after the communication or attempt.</w:t>
      </w:r>
    </w:p>
    <w:p w14:paraId="656BECE1" w14:textId="77777777" w:rsidR="00960E09" w:rsidRPr="008E7725" w:rsidRDefault="00960E09" w:rsidP="00313607">
      <w:pPr>
        <w:suppressAutoHyphens/>
        <w:spacing w:line="480" w:lineRule="auto"/>
        <w:rPr>
          <w:szCs w:val="24"/>
        </w:rPr>
      </w:pPr>
      <w:r w:rsidRPr="008E7725">
        <w:rPr>
          <w:szCs w:val="24"/>
        </w:rPr>
        <w:tab/>
      </w:r>
      <w:r w:rsidR="00A14BF5" w:rsidRPr="008E7725">
        <w:rPr>
          <w:szCs w:val="24"/>
        </w:rPr>
        <w:t>(</w:t>
      </w:r>
      <w:r w:rsidR="00A23222" w:rsidRPr="008E7725">
        <w:rPr>
          <w:szCs w:val="24"/>
        </w:rPr>
        <w:t>h</w:t>
      </w:r>
      <w:r w:rsidR="00A14BF5" w:rsidRPr="008E7725">
        <w:rPr>
          <w:szCs w:val="24"/>
        </w:rPr>
        <w:t xml:space="preserve">) An educational institution that becomes aware of a violation of this </w:t>
      </w:r>
      <w:r w:rsidR="00562330" w:rsidRPr="008E7725">
        <w:rPr>
          <w:szCs w:val="24"/>
        </w:rPr>
        <w:t>[act]</w:t>
      </w:r>
      <w:r w:rsidR="00A14BF5" w:rsidRPr="008E7725">
        <w:rPr>
          <w:szCs w:val="24"/>
        </w:rPr>
        <w:t xml:space="preserve"> </w:t>
      </w:r>
      <w:r w:rsidR="009F744D" w:rsidRPr="008E7725">
        <w:rPr>
          <w:szCs w:val="24"/>
        </w:rPr>
        <w:t xml:space="preserve">by an athlete agent </w:t>
      </w:r>
      <w:r w:rsidR="00A14BF5" w:rsidRPr="008E7725">
        <w:rPr>
          <w:szCs w:val="24"/>
        </w:rPr>
        <w:t>shall notify the [Secretary of State] [commission] and any professional league or players association with which the institution is aware the agent is licensed or registered of the violation.</w:t>
      </w:r>
    </w:p>
    <w:p w14:paraId="786B6DCB" w14:textId="77777777" w:rsidR="00E90D69" w:rsidRPr="008E7725" w:rsidRDefault="00E90D69" w:rsidP="00172A67">
      <w:pPr>
        <w:suppressAutoHyphens/>
        <w:spacing w:line="480" w:lineRule="auto"/>
        <w:jc w:val="center"/>
        <w:rPr>
          <w:szCs w:val="24"/>
        </w:rPr>
      </w:pPr>
      <w:r w:rsidRPr="008E7725">
        <w:rPr>
          <w:b/>
          <w:bCs/>
          <w:szCs w:val="24"/>
        </w:rPr>
        <w:t>Comment</w:t>
      </w:r>
    </w:p>
    <w:p w14:paraId="4C6000D4" w14:textId="77777777" w:rsidR="00E90D69" w:rsidRPr="008E7725" w:rsidRDefault="00E90D69" w:rsidP="00E90D69">
      <w:pPr>
        <w:suppressAutoHyphens/>
        <w:rPr>
          <w:szCs w:val="24"/>
        </w:rPr>
      </w:pPr>
      <w:r w:rsidRPr="008E7725">
        <w:rPr>
          <w:szCs w:val="24"/>
        </w:rPr>
        <w:tab/>
        <w:t>The purpose of this section is to prevent an educational institution from being sanctioned or penalized by allowing an ineligible player to participate in intercollegiate sports.  The penalties may be severe.  In addition to non-monetary penalties mentioned in the prefatory note, penalties may include loss of very substantial revenues received for participation in a football bowl game or a post-season basketball tournament.</w:t>
      </w:r>
    </w:p>
    <w:p w14:paraId="1A0C9711" w14:textId="77777777" w:rsidR="00E90D69" w:rsidRPr="008E7725" w:rsidRDefault="00E90D69" w:rsidP="00E90D69">
      <w:pPr>
        <w:suppressAutoHyphens/>
        <w:rPr>
          <w:szCs w:val="24"/>
        </w:rPr>
      </w:pPr>
    </w:p>
    <w:p w14:paraId="700C16AD" w14:textId="77777777" w:rsidR="00E90D69" w:rsidRDefault="00E90D69" w:rsidP="00E90D69">
      <w:pPr>
        <w:pStyle w:val="MediumGrid21"/>
        <w:widowControl w:val="0"/>
        <w:suppressAutoHyphens/>
        <w:rPr>
          <w:sz w:val="24"/>
          <w:szCs w:val="24"/>
        </w:rPr>
      </w:pPr>
      <w:r w:rsidRPr="008E7725">
        <w:rPr>
          <w:sz w:val="24"/>
          <w:szCs w:val="24"/>
        </w:rPr>
        <w:tab/>
      </w:r>
      <w:r w:rsidR="009A55D4">
        <w:rPr>
          <w:sz w:val="24"/>
          <w:szCs w:val="24"/>
        </w:rPr>
        <w:t>The RUAAA adds subsection (a) and subsections (d) through (h) to the notice requirements contained in the UAAA. The changes are intended to give educational institutions notice of pre-existing relationships between athlete agents and student athletes and prior notice of any communication between an athlete agent and a student athlete enrolled at the institution.  If the communication is initiated by the student athlete or someone on behalf of the student athlete, there is a safe harbor for the agent to report the communication.  The changes were made to conform to amendments to the</w:t>
      </w:r>
      <w:r w:rsidR="00D11DCB">
        <w:rPr>
          <w:sz w:val="24"/>
          <w:szCs w:val="24"/>
        </w:rPr>
        <w:t xml:space="preserve"> </w:t>
      </w:r>
      <w:r w:rsidR="009A55D4">
        <w:rPr>
          <w:sz w:val="24"/>
          <w:szCs w:val="24"/>
        </w:rPr>
        <w:t xml:space="preserve">UAAA by multiple states </w:t>
      </w:r>
      <w:r w:rsidR="00D11DCB">
        <w:rPr>
          <w:sz w:val="24"/>
          <w:szCs w:val="24"/>
        </w:rPr>
        <w:t>t</w:t>
      </w:r>
      <w:r w:rsidR="009A55D4">
        <w:rPr>
          <w:sz w:val="24"/>
          <w:szCs w:val="24"/>
        </w:rPr>
        <w:t>o that effect and at the sugg</w:t>
      </w:r>
      <w:r w:rsidR="00D75F1B">
        <w:rPr>
          <w:sz w:val="24"/>
          <w:szCs w:val="24"/>
        </w:rPr>
        <w:t>estion</w:t>
      </w:r>
      <w:r w:rsidR="009A55D4">
        <w:rPr>
          <w:sz w:val="24"/>
          <w:szCs w:val="24"/>
        </w:rPr>
        <w:t xml:space="preserve"> of the educational institutions.</w:t>
      </w:r>
    </w:p>
    <w:p w14:paraId="1ACEF132" w14:textId="77777777" w:rsidR="009A55D4" w:rsidRDefault="009A55D4" w:rsidP="00E90D69">
      <w:pPr>
        <w:pStyle w:val="MediumGrid21"/>
        <w:widowControl w:val="0"/>
        <w:suppressAutoHyphens/>
        <w:rPr>
          <w:sz w:val="24"/>
          <w:szCs w:val="24"/>
        </w:rPr>
      </w:pPr>
    </w:p>
    <w:p w14:paraId="1007D8DE" w14:textId="77777777" w:rsidR="009A55D4" w:rsidRPr="008E7725" w:rsidRDefault="009A55D4" w:rsidP="00E90D69">
      <w:pPr>
        <w:pStyle w:val="MediumGrid21"/>
        <w:widowControl w:val="0"/>
        <w:suppressAutoHyphens/>
        <w:rPr>
          <w:sz w:val="24"/>
          <w:szCs w:val="24"/>
        </w:rPr>
      </w:pPr>
      <w:r>
        <w:rPr>
          <w:sz w:val="24"/>
          <w:szCs w:val="24"/>
        </w:rPr>
        <w:tab/>
        <w:t>Subsection (h) adds a requirement that an educational institution that becomes aware of a violation of the act notify the enforcement agency.</w:t>
      </w:r>
    </w:p>
    <w:p w14:paraId="18177DFD" w14:textId="77777777" w:rsidR="00E90D69" w:rsidRPr="008E7725" w:rsidRDefault="00E90D69" w:rsidP="00E90D69">
      <w:pPr>
        <w:suppressAutoHyphens/>
        <w:rPr>
          <w:szCs w:val="24"/>
        </w:rPr>
      </w:pPr>
    </w:p>
    <w:p w14:paraId="5849155F" w14:textId="77777777" w:rsidR="0019187A" w:rsidRPr="008E7725" w:rsidRDefault="0019187A" w:rsidP="008618B4">
      <w:pPr>
        <w:pStyle w:val="Heading2"/>
        <w:rPr>
          <w:szCs w:val="24"/>
        </w:rPr>
      </w:pPr>
      <w:r w:rsidRPr="008E7725">
        <w:rPr>
          <w:szCs w:val="24"/>
        </w:rPr>
        <w:lastRenderedPageBreak/>
        <w:tab/>
      </w:r>
      <w:bookmarkStart w:id="83" w:name="_Toc377024786"/>
      <w:bookmarkStart w:id="84" w:name="_Toc412714460"/>
      <w:bookmarkStart w:id="85" w:name="_Toc417031277"/>
      <w:bookmarkStart w:id="86" w:name="_Toc22110743"/>
      <w:r w:rsidR="0009285B" w:rsidRPr="008E7725">
        <w:rPr>
          <w:szCs w:val="24"/>
        </w:rPr>
        <w:t xml:space="preserve">SECTION 12.  </w:t>
      </w:r>
      <w:r w:rsidR="009E21B2" w:rsidRPr="008E7725">
        <w:rPr>
          <w:szCs w:val="24"/>
        </w:rPr>
        <w:t xml:space="preserve">STUDENT ATHLETE’S </w:t>
      </w:r>
      <w:r w:rsidRPr="008E7725">
        <w:rPr>
          <w:szCs w:val="24"/>
        </w:rPr>
        <w:t>RIGHT TO CANCEL.</w:t>
      </w:r>
      <w:bookmarkEnd w:id="83"/>
      <w:bookmarkEnd w:id="84"/>
      <w:bookmarkEnd w:id="85"/>
      <w:bookmarkEnd w:id="86"/>
    </w:p>
    <w:p w14:paraId="06C5BBC6" w14:textId="77777777" w:rsidR="0019187A" w:rsidRPr="008E7725" w:rsidRDefault="00122CA3" w:rsidP="00313607">
      <w:pPr>
        <w:suppressAutoHyphens/>
        <w:spacing w:line="480" w:lineRule="auto"/>
        <w:rPr>
          <w:szCs w:val="24"/>
        </w:rPr>
      </w:pPr>
      <w:r w:rsidRPr="008E7725">
        <w:rPr>
          <w:szCs w:val="24"/>
        </w:rPr>
        <w:tab/>
        <w:t xml:space="preserve">(a) </w:t>
      </w:r>
      <w:r w:rsidR="0019187A" w:rsidRPr="008E7725">
        <w:rPr>
          <w:szCs w:val="24"/>
        </w:rPr>
        <w:t xml:space="preserve">A </w:t>
      </w:r>
      <w:r w:rsidR="00137816" w:rsidRPr="008E7725">
        <w:rPr>
          <w:szCs w:val="24"/>
        </w:rPr>
        <w:t>student athlete</w:t>
      </w:r>
      <w:r w:rsidR="00975806" w:rsidRPr="008E7725">
        <w:rPr>
          <w:szCs w:val="24"/>
        </w:rPr>
        <w:t xml:space="preserve"> or, if the athlete is a minor, the parent or guardian of the athlete</w:t>
      </w:r>
      <w:r w:rsidR="00137816" w:rsidRPr="008E7725">
        <w:rPr>
          <w:szCs w:val="24"/>
        </w:rPr>
        <w:t xml:space="preserve"> </w:t>
      </w:r>
      <w:r w:rsidR="0019187A" w:rsidRPr="008E7725">
        <w:rPr>
          <w:szCs w:val="24"/>
        </w:rPr>
        <w:t xml:space="preserve">may cancel an agency contract by giving notice </w:t>
      </w:r>
      <w:r w:rsidR="00CC278C" w:rsidRPr="008E7725">
        <w:rPr>
          <w:szCs w:val="24"/>
        </w:rPr>
        <w:t xml:space="preserve">in a record </w:t>
      </w:r>
      <w:r w:rsidR="0009285B" w:rsidRPr="008E7725">
        <w:rPr>
          <w:szCs w:val="24"/>
        </w:rPr>
        <w:t xml:space="preserve">of </w:t>
      </w:r>
      <w:r w:rsidR="0019187A" w:rsidRPr="008E7725">
        <w:rPr>
          <w:szCs w:val="24"/>
        </w:rPr>
        <w:t xml:space="preserve">cancellation to the athlete agent </w:t>
      </w:r>
      <w:r w:rsidR="00C04D37" w:rsidRPr="008E7725">
        <w:rPr>
          <w:szCs w:val="24"/>
        </w:rPr>
        <w:t>not later than</w:t>
      </w:r>
      <w:r w:rsidR="0019187A" w:rsidRPr="008E7725">
        <w:rPr>
          <w:szCs w:val="24"/>
        </w:rPr>
        <w:t xml:space="preserve"> 14 days after the contract is signed.</w:t>
      </w:r>
    </w:p>
    <w:p w14:paraId="6AC161BC" w14:textId="77777777" w:rsidR="0019187A" w:rsidRPr="008E7725" w:rsidRDefault="00122CA3" w:rsidP="00313607">
      <w:pPr>
        <w:suppressAutoHyphens/>
        <w:spacing w:line="480" w:lineRule="auto"/>
        <w:rPr>
          <w:szCs w:val="24"/>
        </w:rPr>
      </w:pPr>
      <w:r w:rsidRPr="008E7725">
        <w:rPr>
          <w:szCs w:val="24"/>
        </w:rPr>
        <w:tab/>
        <w:t xml:space="preserve">(b) </w:t>
      </w:r>
      <w:r w:rsidR="0019187A" w:rsidRPr="008E7725">
        <w:rPr>
          <w:szCs w:val="24"/>
        </w:rPr>
        <w:t xml:space="preserve">A </w:t>
      </w:r>
      <w:r w:rsidR="00137816" w:rsidRPr="008E7725">
        <w:rPr>
          <w:szCs w:val="24"/>
        </w:rPr>
        <w:t xml:space="preserve">student athlete </w:t>
      </w:r>
      <w:r w:rsidR="00975806" w:rsidRPr="008E7725">
        <w:rPr>
          <w:szCs w:val="24"/>
        </w:rPr>
        <w:t xml:space="preserve">or, if the athlete is a minor, the parent or guardian of the athlete </w:t>
      </w:r>
      <w:r w:rsidR="0019187A" w:rsidRPr="008E7725">
        <w:rPr>
          <w:szCs w:val="24"/>
        </w:rPr>
        <w:t>may not waive the right to cancel an agency contract.</w:t>
      </w:r>
    </w:p>
    <w:p w14:paraId="17CF5C17" w14:textId="77777777" w:rsidR="0019187A" w:rsidRPr="008E7725" w:rsidRDefault="00122CA3" w:rsidP="00313607">
      <w:pPr>
        <w:suppressAutoHyphens/>
        <w:spacing w:line="480" w:lineRule="auto"/>
        <w:rPr>
          <w:szCs w:val="24"/>
        </w:rPr>
      </w:pPr>
      <w:r w:rsidRPr="008E7725">
        <w:rPr>
          <w:szCs w:val="24"/>
        </w:rPr>
        <w:tab/>
        <w:t>(c)</w:t>
      </w:r>
      <w:r w:rsidR="0019187A" w:rsidRPr="008E7725">
        <w:rPr>
          <w:szCs w:val="24"/>
        </w:rPr>
        <w:t xml:space="preserve"> If a </w:t>
      </w:r>
      <w:r w:rsidR="00137816" w:rsidRPr="008E7725">
        <w:rPr>
          <w:szCs w:val="24"/>
        </w:rPr>
        <w:t>student athlete</w:t>
      </w:r>
      <w:r w:rsidR="009E6C65" w:rsidRPr="008E7725">
        <w:rPr>
          <w:szCs w:val="24"/>
        </w:rPr>
        <w:t>, parent, or guardian</w:t>
      </w:r>
      <w:r w:rsidR="00137816" w:rsidRPr="008E7725">
        <w:rPr>
          <w:szCs w:val="24"/>
        </w:rPr>
        <w:t xml:space="preserve"> </w:t>
      </w:r>
      <w:r w:rsidR="0019187A" w:rsidRPr="008E7725">
        <w:rPr>
          <w:szCs w:val="24"/>
        </w:rPr>
        <w:t xml:space="preserve">cancels an agency contract, the </w:t>
      </w:r>
      <w:r w:rsidR="00C81693" w:rsidRPr="008E7725">
        <w:rPr>
          <w:szCs w:val="24"/>
        </w:rPr>
        <w:t>athlete</w:t>
      </w:r>
      <w:r w:rsidR="001225BF" w:rsidRPr="008E7725">
        <w:rPr>
          <w:szCs w:val="24"/>
        </w:rPr>
        <w:t>, parent, or guardian</w:t>
      </w:r>
      <w:r w:rsidR="00C81693" w:rsidRPr="008E7725">
        <w:rPr>
          <w:szCs w:val="24"/>
        </w:rPr>
        <w:t xml:space="preserve"> </w:t>
      </w:r>
      <w:r w:rsidR="0019187A" w:rsidRPr="008E7725">
        <w:rPr>
          <w:szCs w:val="24"/>
        </w:rPr>
        <w:t>is not required to pay any consi</w:t>
      </w:r>
      <w:r w:rsidR="0009285B" w:rsidRPr="008E7725">
        <w:rPr>
          <w:szCs w:val="24"/>
        </w:rPr>
        <w:t xml:space="preserve">deration under the contract or </w:t>
      </w:r>
      <w:r w:rsidR="0019187A" w:rsidRPr="008E7725">
        <w:rPr>
          <w:szCs w:val="24"/>
        </w:rPr>
        <w:t>return any consideration rece</w:t>
      </w:r>
      <w:r w:rsidR="0009285B" w:rsidRPr="008E7725">
        <w:rPr>
          <w:szCs w:val="24"/>
        </w:rPr>
        <w:t xml:space="preserve">ived from the athlete agent to </w:t>
      </w:r>
      <w:r w:rsidR="009F744D" w:rsidRPr="008E7725">
        <w:rPr>
          <w:szCs w:val="24"/>
        </w:rPr>
        <w:t xml:space="preserve">influence </w:t>
      </w:r>
      <w:r w:rsidR="0019187A" w:rsidRPr="008E7725">
        <w:rPr>
          <w:szCs w:val="24"/>
        </w:rPr>
        <w:t xml:space="preserve">the </w:t>
      </w:r>
      <w:r w:rsidR="00F3058F" w:rsidRPr="008E7725">
        <w:rPr>
          <w:szCs w:val="24"/>
        </w:rPr>
        <w:t xml:space="preserve">athlete </w:t>
      </w:r>
      <w:r w:rsidR="0019187A" w:rsidRPr="008E7725">
        <w:rPr>
          <w:szCs w:val="24"/>
        </w:rPr>
        <w:t>to enter into the contract.</w:t>
      </w:r>
    </w:p>
    <w:p w14:paraId="090C9C53" w14:textId="77777777" w:rsidR="00E90D69" w:rsidRPr="008E7725" w:rsidRDefault="00E90D69" w:rsidP="00172A67">
      <w:pPr>
        <w:suppressAutoHyphens/>
        <w:spacing w:line="480" w:lineRule="auto"/>
        <w:jc w:val="center"/>
        <w:rPr>
          <w:szCs w:val="24"/>
        </w:rPr>
      </w:pPr>
      <w:r w:rsidRPr="008E7725">
        <w:rPr>
          <w:b/>
          <w:bCs/>
          <w:szCs w:val="24"/>
        </w:rPr>
        <w:t>Comment</w:t>
      </w:r>
    </w:p>
    <w:p w14:paraId="43D5D7F2" w14:textId="77777777" w:rsidR="00E90D69" w:rsidRPr="008E7725" w:rsidRDefault="00E90D69" w:rsidP="00E90D69">
      <w:pPr>
        <w:suppressAutoHyphens/>
        <w:rPr>
          <w:szCs w:val="24"/>
        </w:rPr>
      </w:pPr>
      <w:r w:rsidRPr="008E7725">
        <w:rPr>
          <w:szCs w:val="24"/>
        </w:rPr>
        <w:tab/>
        <w:t>Because of the disparity in the sophistication of the parties, this section gives the student</w:t>
      </w:r>
      <w:r w:rsidR="00D90312">
        <w:rPr>
          <w:szCs w:val="24"/>
        </w:rPr>
        <w:t xml:space="preserve"> </w:t>
      </w:r>
      <w:r w:rsidRPr="008E7725">
        <w:rPr>
          <w:szCs w:val="24"/>
        </w:rPr>
        <w:t>athlete or former student</w:t>
      </w:r>
      <w:r w:rsidR="00D90312">
        <w:rPr>
          <w:szCs w:val="24"/>
        </w:rPr>
        <w:t xml:space="preserve"> </w:t>
      </w:r>
      <w:r w:rsidRPr="008E7725">
        <w:rPr>
          <w:szCs w:val="24"/>
        </w:rPr>
        <w:t>athlete the right to cancel an agency contract within 14 days even if the athlete agent has complied with the provisions of Section 10 regarding the form of the contract.  The section provides relief to the student</w:t>
      </w:r>
      <w:r w:rsidR="00D90312">
        <w:rPr>
          <w:szCs w:val="24"/>
        </w:rPr>
        <w:t xml:space="preserve"> </w:t>
      </w:r>
      <w:r w:rsidRPr="008E7725">
        <w:rPr>
          <w:szCs w:val="24"/>
        </w:rPr>
        <w:t>athlete who has entered into an ill-considered agency contract, but does not provide any assurance that the student</w:t>
      </w:r>
      <w:r w:rsidR="00D90312">
        <w:rPr>
          <w:szCs w:val="24"/>
        </w:rPr>
        <w:t xml:space="preserve"> </w:t>
      </w:r>
      <w:r w:rsidRPr="008E7725">
        <w:rPr>
          <w:szCs w:val="24"/>
        </w:rPr>
        <w:t>athlete will be eligible to compete in a sport.</w:t>
      </w:r>
    </w:p>
    <w:p w14:paraId="7DCA36CD" w14:textId="77777777" w:rsidR="00E90D69" w:rsidRDefault="00E90D69" w:rsidP="00E90D69">
      <w:pPr>
        <w:suppressAutoHyphens/>
        <w:rPr>
          <w:szCs w:val="24"/>
        </w:rPr>
      </w:pPr>
    </w:p>
    <w:p w14:paraId="51A55926" w14:textId="77777777" w:rsidR="007E337E" w:rsidRDefault="007E337E" w:rsidP="00E90D69">
      <w:pPr>
        <w:suppressAutoHyphens/>
        <w:rPr>
          <w:szCs w:val="24"/>
        </w:rPr>
      </w:pPr>
      <w:r>
        <w:rPr>
          <w:szCs w:val="24"/>
        </w:rPr>
        <w:tab/>
        <w:t>The RUAA</w:t>
      </w:r>
      <w:r w:rsidR="003533F5">
        <w:rPr>
          <w:szCs w:val="24"/>
        </w:rPr>
        <w:t>A</w:t>
      </w:r>
      <w:r>
        <w:rPr>
          <w:szCs w:val="24"/>
        </w:rPr>
        <w:t xml:space="preserve"> revise</w:t>
      </w:r>
      <w:r w:rsidR="00C26E3D">
        <w:rPr>
          <w:szCs w:val="24"/>
        </w:rPr>
        <w:t>s</w:t>
      </w:r>
      <w:r>
        <w:rPr>
          <w:szCs w:val="24"/>
        </w:rPr>
        <w:t xml:space="preserve"> the section to reflect the rare circumstance </w:t>
      </w:r>
      <w:r w:rsidR="002831E9">
        <w:rPr>
          <w:szCs w:val="24"/>
        </w:rPr>
        <w:t xml:space="preserve">of when an </w:t>
      </w:r>
      <w:r>
        <w:rPr>
          <w:szCs w:val="24"/>
        </w:rPr>
        <w:t>agent contract involves a student athlete who is a minor.</w:t>
      </w:r>
    </w:p>
    <w:p w14:paraId="4F59D840" w14:textId="77777777" w:rsidR="007E337E" w:rsidRPr="008E7725" w:rsidRDefault="007E337E" w:rsidP="00E90D69">
      <w:pPr>
        <w:suppressAutoHyphens/>
        <w:rPr>
          <w:szCs w:val="24"/>
        </w:rPr>
      </w:pPr>
    </w:p>
    <w:p w14:paraId="44C9FA19" w14:textId="77777777" w:rsidR="0019187A" w:rsidRPr="008E7725" w:rsidRDefault="00267993" w:rsidP="008618B4">
      <w:pPr>
        <w:pStyle w:val="Heading2"/>
        <w:rPr>
          <w:szCs w:val="24"/>
        </w:rPr>
      </w:pPr>
      <w:bookmarkStart w:id="87" w:name="_Toc377024787"/>
      <w:r w:rsidRPr="008E7725">
        <w:rPr>
          <w:szCs w:val="24"/>
        </w:rPr>
        <w:tab/>
      </w:r>
      <w:bookmarkStart w:id="88" w:name="_Toc412714461"/>
      <w:bookmarkStart w:id="89" w:name="_Toc417031278"/>
      <w:bookmarkStart w:id="90" w:name="_Toc22110744"/>
      <w:r w:rsidR="0019187A" w:rsidRPr="008E7725">
        <w:rPr>
          <w:szCs w:val="24"/>
        </w:rPr>
        <w:t>SECTION 13.  REQUIRED RECORDS.</w:t>
      </w:r>
      <w:bookmarkEnd w:id="87"/>
      <w:bookmarkEnd w:id="88"/>
      <w:bookmarkEnd w:id="89"/>
      <w:bookmarkEnd w:id="90"/>
    </w:p>
    <w:p w14:paraId="138C6BAC" w14:textId="77777777" w:rsidR="0019187A" w:rsidRPr="008E7725" w:rsidRDefault="00122CA3" w:rsidP="00313607">
      <w:pPr>
        <w:suppressAutoHyphens/>
        <w:spacing w:line="480" w:lineRule="auto"/>
        <w:rPr>
          <w:szCs w:val="24"/>
        </w:rPr>
      </w:pPr>
      <w:r w:rsidRPr="008E7725">
        <w:rPr>
          <w:szCs w:val="24"/>
        </w:rPr>
        <w:tab/>
        <w:t xml:space="preserve">(a) </w:t>
      </w:r>
      <w:r w:rsidR="0019187A" w:rsidRPr="008E7725">
        <w:rPr>
          <w:szCs w:val="24"/>
        </w:rPr>
        <w:t xml:space="preserve">An athlete agent shall </w:t>
      </w:r>
      <w:r w:rsidR="008A6BB7" w:rsidRPr="008E7725">
        <w:rPr>
          <w:szCs w:val="24"/>
        </w:rPr>
        <w:t xml:space="preserve">create and </w:t>
      </w:r>
      <w:r w:rsidR="0019187A" w:rsidRPr="008E7725">
        <w:rPr>
          <w:szCs w:val="24"/>
        </w:rPr>
        <w:t xml:space="preserve">retain </w:t>
      </w:r>
      <w:r w:rsidR="00F04A79" w:rsidRPr="008E7725">
        <w:rPr>
          <w:szCs w:val="24"/>
        </w:rPr>
        <w:t xml:space="preserve">for five years </w:t>
      </w:r>
      <w:r w:rsidR="0019187A" w:rsidRPr="008E7725">
        <w:rPr>
          <w:szCs w:val="24"/>
        </w:rPr>
        <w:t xml:space="preserve">records </w:t>
      </w:r>
      <w:r w:rsidR="0009285B" w:rsidRPr="008E7725">
        <w:rPr>
          <w:szCs w:val="24"/>
        </w:rPr>
        <w:t>of the following</w:t>
      </w:r>
      <w:r w:rsidR="0019187A" w:rsidRPr="008E7725">
        <w:rPr>
          <w:szCs w:val="24"/>
        </w:rPr>
        <w:t>:</w:t>
      </w:r>
    </w:p>
    <w:p w14:paraId="0D0B701E" w14:textId="77777777" w:rsidR="0019187A" w:rsidRPr="008E7725" w:rsidRDefault="00122CA3" w:rsidP="00313607">
      <w:pPr>
        <w:suppressAutoHyphens/>
        <w:spacing w:line="480" w:lineRule="auto"/>
        <w:rPr>
          <w:szCs w:val="24"/>
        </w:rPr>
      </w:pPr>
      <w:r w:rsidRPr="008E7725">
        <w:rPr>
          <w:szCs w:val="24"/>
        </w:rPr>
        <w:tab/>
      </w:r>
      <w:r w:rsidR="0019187A" w:rsidRPr="008E7725">
        <w:rPr>
          <w:szCs w:val="24"/>
        </w:rPr>
        <w:tab/>
        <w:t>(1) the name and address of each</w:t>
      </w:r>
      <w:r w:rsidR="0009285B" w:rsidRPr="008E7725">
        <w:rPr>
          <w:szCs w:val="24"/>
        </w:rPr>
        <w:t xml:space="preserve"> individual represented by the </w:t>
      </w:r>
      <w:r w:rsidR="0019187A" w:rsidRPr="008E7725">
        <w:rPr>
          <w:szCs w:val="24"/>
        </w:rPr>
        <w:t>agent;</w:t>
      </w:r>
    </w:p>
    <w:p w14:paraId="0AD8DF15" w14:textId="77777777" w:rsidR="0019187A" w:rsidRPr="008E7725" w:rsidRDefault="00122CA3" w:rsidP="00313607">
      <w:pPr>
        <w:suppressAutoHyphens/>
        <w:spacing w:line="480" w:lineRule="auto"/>
        <w:rPr>
          <w:szCs w:val="24"/>
        </w:rPr>
      </w:pPr>
      <w:r w:rsidRPr="008E7725">
        <w:rPr>
          <w:szCs w:val="24"/>
        </w:rPr>
        <w:tab/>
      </w:r>
      <w:r w:rsidRPr="008E7725">
        <w:rPr>
          <w:szCs w:val="24"/>
        </w:rPr>
        <w:tab/>
      </w:r>
      <w:r w:rsidR="0009285B" w:rsidRPr="008E7725">
        <w:rPr>
          <w:szCs w:val="24"/>
        </w:rPr>
        <w:t xml:space="preserve">(2) </w:t>
      </w:r>
      <w:r w:rsidR="00F52E57" w:rsidRPr="008E7725">
        <w:rPr>
          <w:szCs w:val="24"/>
        </w:rPr>
        <w:t xml:space="preserve">each </w:t>
      </w:r>
      <w:r w:rsidR="0019187A" w:rsidRPr="008E7725">
        <w:rPr>
          <w:szCs w:val="24"/>
        </w:rPr>
        <w:t>agenc</w:t>
      </w:r>
      <w:r w:rsidR="0009285B" w:rsidRPr="008E7725">
        <w:rPr>
          <w:szCs w:val="24"/>
        </w:rPr>
        <w:t xml:space="preserve">y contract entered into by the </w:t>
      </w:r>
      <w:r w:rsidR="0019187A" w:rsidRPr="008E7725">
        <w:rPr>
          <w:szCs w:val="24"/>
        </w:rPr>
        <w:t>agent; and</w:t>
      </w:r>
    </w:p>
    <w:p w14:paraId="3CF2D43D" w14:textId="77777777" w:rsidR="0019187A" w:rsidRPr="008E7725" w:rsidRDefault="00122CA3" w:rsidP="00313607">
      <w:pPr>
        <w:suppressAutoHyphens/>
        <w:spacing w:line="480" w:lineRule="auto"/>
        <w:rPr>
          <w:szCs w:val="24"/>
        </w:rPr>
      </w:pPr>
      <w:r w:rsidRPr="008E7725">
        <w:rPr>
          <w:szCs w:val="24"/>
        </w:rPr>
        <w:tab/>
      </w:r>
      <w:r w:rsidRPr="008E7725">
        <w:rPr>
          <w:szCs w:val="24"/>
        </w:rPr>
        <w:tab/>
      </w:r>
      <w:r w:rsidR="0019187A" w:rsidRPr="008E7725">
        <w:rPr>
          <w:szCs w:val="24"/>
        </w:rPr>
        <w:t xml:space="preserve">(3) </w:t>
      </w:r>
      <w:r w:rsidR="00B82E73" w:rsidRPr="008E7725">
        <w:rPr>
          <w:szCs w:val="24"/>
        </w:rPr>
        <w:t xml:space="preserve">the </w:t>
      </w:r>
      <w:r w:rsidR="0019187A" w:rsidRPr="008E7725">
        <w:rPr>
          <w:szCs w:val="24"/>
        </w:rPr>
        <w:t>direct costs</w:t>
      </w:r>
      <w:r w:rsidR="00EB0539" w:rsidRPr="008E7725">
        <w:rPr>
          <w:szCs w:val="24"/>
        </w:rPr>
        <w:t xml:space="preserve"> </w:t>
      </w:r>
      <w:r w:rsidR="0009285B" w:rsidRPr="008E7725">
        <w:rPr>
          <w:szCs w:val="24"/>
        </w:rPr>
        <w:t xml:space="preserve">incurred by the </w:t>
      </w:r>
      <w:r w:rsidR="0019187A" w:rsidRPr="008E7725">
        <w:rPr>
          <w:szCs w:val="24"/>
        </w:rPr>
        <w:t xml:space="preserve">agent in the recruitment or solicitation of </w:t>
      </w:r>
      <w:r w:rsidR="00A36D9D" w:rsidRPr="008E7725">
        <w:rPr>
          <w:szCs w:val="24"/>
        </w:rPr>
        <w:t xml:space="preserve">each </w:t>
      </w:r>
      <w:r w:rsidR="00672AFF" w:rsidRPr="008E7725">
        <w:rPr>
          <w:szCs w:val="24"/>
        </w:rPr>
        <w:t xml:space="preserve">student athlete </w:t>
      </w:r>
      <w:r w:rsidR="0019187A" w:rsidRPr="008E7725">
        <w:rPr>
          <w:szCs w:val="24"/>
        </w:rPr>
        <w:t>to enter into an agency contract.</w:t>
      </w:r>
    </w:p>
    <w:p w14:paraId="4AC4F70F" w14:textId="77777777" w:rsidR="0019187A" w:rsidRPr="008E7725" w:rsidRDefault="00122CA3" w:rsidP="00313607">
      <w:pPr>
        <w:suppressAutoHyphens/>
        <w:spacing w:line="480" w:lineRule="auto"/>
        <w:rPr>
          <w:szCs w:val="24"/>
        </w:rPr>
      </w:pPr>
      <w:r w:rsidRPr="008E7725">
        <w:rPr>
          <w:szCs w:val="24"/>
        </w:rPr>
        <w:tab/>
        <w:t>(b)</w:t>
      </w:r>
      <w:r w:rsidR="0009285B" w:rsidRPr="008E7725">
        <w:rPr>
          <w:szCs w:val="24"/>
        </w:rPr>
        <w:t xml:space="preserve"> Records </w:t>
      </w:r>
      <w:r w:rsidR="005131A5" w:rsidRPr="008E7725">
        <w:rPr>
          <w:szCs w:val="24"/>
        </w:rPr>
        <w:t xml:space="preserve">described in </w:t>
      </w:r>
      <w:r w:rsidR="0009285B" w:rsidRPr="008E7725">
        <w:rPr>
          <w:szCs w:val="24"/>
        </w:rPr>
        <w:t xml:space="preserve">subsection (a) </w:t>
      </w:r>
      <w:r w:rsidR="0019187A" w:rsidRPr="008E7725">
        <w:rPr>
          <w:szCs w:val="24"/>
        </w:rPr>
        <w:t xml:space="preserve">are open to inspection by the [Secretary of State] </w:t>
      </w:r>
      <w:r w:rsidR="00902979" w:rsidRPr="008E7725">
        <w:rPr>
          <w:szCs w:val="24"/>
        </w:rPr>
        <w:t xml:space="preserve">[commission] </w:t>
      </w:r>
      <w:r w:rsidR="0019187A" w:rsidRPr="008E7725">
        <w:rPr>
          <w:szCs w:val="24"/>
        </w:rPr>
        <w:t>during normal business hours.</w:t>
      </w:r>
    </w:p>
    <w:p w14:paraId="2E58228F" w14:textId="15FED24C" w:rsidR="00F056A3" w:rsidRPr="00C5726E" w:rsidRDefault="00F056A3" w:rsidP="00F056A3">
      <w:pPr>
        <w:spacing w:line="480" w:lineRule="auto"/>
      </w:pPr>
      <w:r w:rsidRPr="00C5726E">
        <w:rPr>
          <w:b/>
        </w:rPr>
        <w:lastRenderedPageBreak/>
        <w:tab/>
      </w:r>
      <w:bookmarkStart w:id="91" w:name="_Toc22110683"/>
      <w:bookmarkStart w:id="92" w:name="_Toc22110745"/>
      <w:r w:rsidRPr="00607E5B">
        <w:rPr>
          <w:rStyle w:val="Heading2Char"/>
        </w:rPr>
        <w:t xml:space="preserve">SECTION 14. </w:t>
      </w:r>
      <w:r w:rsidR="00014846">
        <w:rPr>
          <w:rStyle w:val="Heading2Char"/>
        </w:rPr>
        <w:t xml:space="preserve"> </w:t>
      </w:r>
      <w:r w:rsidRPr="00607E5B">
        <w:rPr>
          <w:rStyle w:val="Heading2Char"/>
        </w:rPr>
        <w:t>PROHIBITED CONDUCT.</w:t>
      </w:r>
      <w:bookmarkEnd w:id="91"/>
      <w:bookmarkEnd w:id="92"/>
      <w:r w:rsidRPr="00B916B7">
        <w:rPr>
          <w:rStyle w:val="Heading1Char"/>
        </w:rPr>
        <w:t xml:space="preserve"> </w:t>
      </w:r>
      <w:r w:rsidRPr="00C5726E">
        <w:t xml:space="preserve"> An athlete agent may not intentionally: </w:t>
      </w:r>
    </w:p>
    <w:p w14:paraId="06329966" w14:textId="77777777" w:rsidR="00F056A3" w:rsidRPr="00C5726E" w:rsidRDefault="00F056A3" w:rsidP="00F056A3">
      <w:pPr>
        <w:spacing w:line="480" w:lineRule="auto"/>
      </w:pPr>
      <w:r w:rsidRPr="00C5726E">
        <w:tab/>
        <w:t xml:space="preserve">(1) give a student athlete or, if the athlete is a minor, a parent or [guardian] of the athlete materially false or misleading information or make a materially false promise or representation with the intent to influence the athlete, parent, or [guardian] to enter into an agency contract; </w:t>
      </w:r>
    </w:p>
    <w:p w14:paraId="5E33A28A" w14:textId="77777777" w:rsidR="00F056A3" w:rsidRPr="00C5726E" w:rsidRDefault="00F056A3" w:rsidP="00F056A3">
      <w:pPr>
        <w:spacing w:line="480" w:lineRule="auto"/>
      </w:pPr>
      <w:r w:rsidRPr="00C5726E">
        <w:tab/>
        <w:t xml:space="preserve">(2) furnish anything of value to a student athlete or another individual, if to do so may result in loss of the athlete’s eligibility to participate in the athlete’s sport, unless:   </w:t>
      </w:r>
    </w:p>
    <w:p w14:paraId="7DEF62B8" w14:textId="77777777" w:rsidR="00F056A3" w:rsidRPr="00C5726E" w:rsidRDefault="00F056A3" w:rsidP="00F056A3">
      <w:pPr>
        <w:spacing w:line="480" w:lineRule="auto"/>
      </w:pPr>
      <w:r w:rsidRPr="00C5726E">
        <w:tab/>
        <w:t xml:space="preserve"> </w:t>
      </w:r>
      <w:r>
        <w:tab/>
      </w:r>
      <w:r w:rsidRPr="00C5726E">
        <w:t>(A) the agent notifies the athletic director of the educational institution at which</w:t>
      </w:r>
    </w:p>
    <w:p w14:paraId="63AB1DD5" w14:textId="77777777" w:rsidR="00F056A3" w:rsidRPr="00C5726E" w:rsidRDefault="00F056A3" w:rsidP="00F056A3">
      <w:pPr>
        <w:spacing w:line="480" w:lineRule="auto"/>
      </w:pPr>
      <w:r w:rsidRPr="00C5726E">
        <w:t xml:space="preserve">the athlete is enrolled or at which the agent has reasonable grounds to believe the athlete intends to enroll, not later than 72 hours after giving the thing of value; and  </w:t>
      </w:r>
    </w:p>
    <w:p w14:paraId="36A47149" w14:textId="77777777" w:rsidR="00F056A3" w:rsidRPr="00C5726E" w:rsidRDefault="00F056A3" w:rsidP="00F056A3">
      <w:pPr>
        <w:spacing w:line="480" w:lineRule="auto"/>
      </w:pPr>
      <w:r w:rsidRPr="00C5726E">
        <w:tab/>
      </w:r>
      <w:r w:rsidRPr="00C5726E">
        <w:tab/>
        <w:t>(B) the athlete or, if the athlete is a minor, a parent or [guardian] of the athlete</w:t>
      </w:r>
    </w:p>
    <w:p w14:paraId="5D9ACF7D" w14:textId="77777777" w:rsidR="00F056A3" w:rsidRPr="00C5726E" w:rsidRDefault="00F056A3" w:rsidP="00F056A3">
      <w:pPr>
        <w:spacing w:line="480" w:lineRule="auto"/>
      </w:pPr>
      <w:r w:rsidRPr="00C5726E">
        <w:t xml:space="preserve">acknowledges to the agent in a record that receipt of the thing of value may result in loss of the athlete’s eligibility to participate in the athlete’s sport; </w:t>
      </w:r>
    </w:p>
    <w:p w14:paraId="1716E3AD" w14:textId="7141D936" w:rsidR="00F056A3" w:rsidRPr="00C5726E" w:rsidRDefault="00F056A3" w:rsidP="00F056A3">
      <w:pPr>
        <w:spacing w:line="480" w:lineRule="auto"/>
      </w:pPr>
      <w:r w:rsidRPr="00C5726E">
        <w:tab/>
        <w:t xml:space="preserve">(3) initiate contact, directly or indirectly, with a student athlete or, if the athlete is a minor, a parent or [guardian] of the athlete, to recruit or solicit the athlete, parent, or [guardian] to enter an agency contract unless registered under this [act];  </w:t>
      </w:r>
    </w:p>
    <w:p w14:paraId="64292196" w14:textId="77777777" w:rsidR="00F056A3" w:rsidRPr="00C5726E" w:rsidRDefault="00F056A3" w:rsidP="00F056A3">
      <w:pPr>
        <w:spacing w:line="480" w:lineRule="auto"/>
      </w:pPr>
      <w:r w:rsidRPr="00C5726E">
        <w:tab/>
        <w:t>(4) fail to create, retain, or permit inspection of the records required by Section 13;</w:t>
      </w:r>
    </w:p>
    <w:p w14:paraId="18FA6B1C" w14:textId="77777777" w:rsidR="00F056A3" w:rsidRPr="00C5726E" w:rsidRDefault="00F056A3" w:rsidP="00F056A3">
      <w:pPr>
        <w:spacing w:line="480" w:lineRule="auto"/>
      </w:pPr>
      <w:r w:rsidRPr="00C5726E">
        <w:tab/>
        <w:t>(5) fail to register when required by Section 4;</w:t>
      </w:r>
    </w:p>
    <w:p w14:paraId="59EBCF10" w14:textId="77777777" w:rsidR="00F056A3" w:rsidRPr="00C5726E" w:rsidRDefault="00F056A3" w:rsidP="00F056A3">
      <w:pPr>
        <w:spacing w:line="480" w:lineRule="auto"/>
      </w:pPr>
      <w:r w:rsidRPr="00C5726E">
        <w:tab/>
        <w:t xml:space="preserve">(6) provide materially false or misleading information in an application for registration or renewal of registration; </w:t>
      </w:r>
    </w:p>
    <w:p w14:paraId="46737400" w14:textId="77777777" w:rsidR="00F056A3" w:rsidRPr="00C5726E" w:rsidRDefault="00F056A3" w:rsidP="00F056A3">
      <w:pPr>
        <w:spacing w:line="480" w:lineRule="auto"/>
      </w:pPr>
      <w:r w:rsidRPr="00C5726E">
        <w:tab/>
        <w:t xml:space="preserve">(7) predate or postdate an agency contract; </w:t>
      </w:r>
    </w:p>
    <w:p w14:paraId="56360003" w14:textId="5A6F0C90" w:rsidR="00F056A3" w:rsidRPr="00C5726E" w:rsidRDefault="00F056A3" w:rsidP="00F056A3">
      <w:pPr>
        <w:spacing w:line="480" w:lineRule="auto"/>
      </w:pPr>
      <w:r w:rsidRPr="00C5726E">
        <w:tab/>
        <w:t>(8) fail to notify a student athlete or, if the athlete is a minor, a parent or [guardian] of the athlete, before the athlete, parent, or [guardian] signs an agency contract for a particular sport that the signing may result in loss of the athlete’s eligibility to participate  in the athlete’s sport;</w:t>
      </w:r>
    </w:p>
    <w:p w14:paraId="70AB4F06" w14:textId="77777777" w:rsidR="00F056A3" w:rsidRPr="00C5726E" w:rsidRDefault="00F056A3" w:rsidP="00F056A3">
      <w:pPr>
        <w:spacing w:line="480" w:lineRule="auto"/>
      </w:pPr>
      <w:r w:rsidRPr="00C5726E">
        <w:lastRenderedPageBreak/>
        <w:tab/>
        <w:t>(9) encourage another individual to do any of the acts described in paragraphs (1) through (8) on behalf of the agent; or</w:t>
      </w:r>
    </w:p>
    <w:p w14:paraId="77039482" w14:textId="77777777" w:rsidR="00F056A3" w:rsidRPr="00C5726E" w:rsidRDefault="00F056A3" w:rsidP="00F056A3">
      <w:pPr>
        <w:spacing w:line="480" w:lineRule="auto"/>
      </w:pPr>
      <w:r w:rsidRPr="00C5726E">
        <w:tab/>
        <w:t>(10) encourage another individual to assist any other individual in doing any of the acts described in paragraphs (1) through (8) on behalf of the agent.</w:t>
      </w:r>
    </w:p>
    <w:p w14:paraId="5F653ED4" w14:textId="102E2799" w:rsidR="00F056A3" w:rsidRDefault="00F056A3" w:rsidP="00F056A3">
      <w:pPr>
        <w:rPr>
          <w:i/>
        </w:rPr>
      </w:pPr>
      <w:r w:rsidRPr="00C5726E">
        <w:rPr>
          <w:b/>
          <w:i/>
        </w:rPr>
        <w:t>Legislative Note:</w:t>
      </w:r>
      <w:r w:rsidRPr="00C5726E">
        <w:rPr>
          <w:i/>
        </w:rPr>
        <w:t xml:space="preserve"> If a state uses a different term to describe the relationship of guardian, the bracketed term “guardian” should be changed to the appropriate term in this section and in Section 2(15); Section 5(a)(6); Section 10(d), (e), (f), and (g); Section 11(f)(1) and (2); and Section 12(a), (b), and (c). </w:t>
      </w:r>
    </w:p>
    <w:p w14:paraId="55B1DA98" w14:textId="77777777" w:rsidR="00F056A3" w:rsidRPr="00C5726E" w:rsidRDefault="00F056A3" w:rsidP="00F056A3"/>
    <w:p w14:paraId="4FBA9819" w14:textId="77777777" w:rsidR="00F056A3" w:rsidRDefault="00F056A3" w:rsidP="00F056A3">
      <w:pPr>
        <w:jc w:val="center"/>
        <w:rPr>
          <w:b/>
          <w:szCs w:val="24"/>
        </w:rPr>
      </w:pPr>
      <w:r w:rsidRPr="008467DE">
        <w:rPr>
          <w:b/>
          <w:szCs w:val="24"/>
        </w:rPr>
        <w:t>Comment</w:t>
      </w:r>
    </w:p>
    <w:p w14:paraId="4469C3E2" w14:textId="77777777" w:rsidR="00F056A3" w:rsidRDefault="00F056A3" w:rsidP="00F056A3">
      <w:pPr>
        <w:rPr>
          <w:szCs w:val="24"/>
        </w:rPr>
      </w:pPr>
    </w:p>
    <w:p w14:paraId="288C95E9" w14:textId="77777777" w:rsidR="00F056A3" w:rsidRDefault="00F056A3" w:rsidP="00F056A3">
      <w:pPr>
        <w:ind w:firstLine="720"/>
      </w:pPr>
      <w:r>
        <w:t>This section describes the conduct by an agent which gives rise to criminal penalties under Section 15 and civil penalties under Section 16. The prohibitions include furnishing a thing of value to a student athlete prior to the signing of an agency contract.</w:t>
      </w:r>
    </w:p>
    <w:p w14:paraId="345FD932" w14:textId="77777777" w:rsidR="00F056A3" w:rsidRDefault="00F056A3" w:rsidP="00F056A3">
      <w:pPr>
        <w:ind w:firstLine="720"/>
        <w:rPr>
          <w:sz w:val="22"/>
        </w:rPr>
      </w:pPr>
    </w:p>
    <w:p w14:paraId="5C1C2CED" w14:textId="77777777" w:rsidR="00F056A3" w:rsidRDefault="00F056A3" w:rsidP="00F056A3">
      <w:r>
        <w:tab/>
        <w:t>The RUAAA revises the section to prohibit an athlete agent from encouraging any other individual to take or assist another individual in taking any of the prohibited actions on behalf of the agent.</w:t>
      </w:r>
    </w:p>
    <w:p w14:paraId="3FF4712A" w14:textId="77777777" w:rsidR="00F056A3" w:rsidRDefault="00F056A3" w:rsidP="00F056A3"/>
    <w:p w14:paraId="1FA635C5" w14:textId="77777777" w:rsidR="00F056A3" w:rsidRDefault="00F056A3" w:rsidP="00F056A3">
      <w:pPr>
        <w:rPr>
          <w:szCs w:val="24"/>
        </w:rPr>
      </w:pPr>
      <w:r>
        <w:tab/>
        <w:t xml:space="preserve">The section was revised further in 2019 to deal with </w:t>
      </w:r>
      <w:r w:rsidRPr="008467DE">
        <w:rPr>
          <w:szCs w:val="24"/>
        </w:rPr>
        <w:t>changes made to NCAA eligibility rules following the indictment of certain agents, representatives of shoe companies, and basketball coaches in 201</w:t>
      </w:r>
      <w:r>
        <w:rPr>
          <w:szCs w:val="24"/>
        </w:rPr>
        <w:t>7</w:t>
      </w:r>
      <w:r w:rsidRPr="008467DE">
        <w:rPr>
          <w:szCs w:val="24"/>
        </w:rPr>
        <w:t xml:space="preserve">. The new rules are limited to a limited number of student athletes whose sport is basketball. They allow an agent certified by the NCAA to make certain limited expenditures related to selecting an agent before signing an agency contract for those student athletes and, contingent upon a change in NBA “one and done” rule negotiated between the NBA and the NBA Players Association as a part of the collective bargaining agreement, allow a limited number of “elite” student athletes whose sport is basketball to sign an agency contract with a certified agent and retain their eligibility if, before the commencement of the next season, the athlete subsequently decides not to sign a professional contract and terminates the agency contract. </w:t>
      </w:r>
    </w:p>
    <w:p w14:paraId="4669946B" w14:textId="77777777" w:rsidR="00F056A3" w:rsidRPr="00F056A3" w:rsidRDefault="00F056A3" w:rsidP="00F056A3">
      <w:pPr>
        <w:rPr>
          <w:szCs w:val="24"/>
        </w:rPr>
      </w:pPr>
    </w:p>
    <w:p w14:paraId="5B6F9C25" w14:textId="77777777" w:rsidR="00F056A3" w:rsidRPr="00F056A3" w:rsidRDefault="00F056A3" w:rsidP="00F056A3">
      <w:pPr>
        <w:rPr>
          <w:szCs w:val="24"/>
        </w:rPr>
      </w:pPr>
      <w:r w:rsidRPr="00F056A3">
        <w:rPr>
          <w:szCs w:val="24"/>
        </w:rPr>
        <w:tab/>
        <w:t>The revision prohibits an agent from furnishing a thing of value to a student athlete or another individual if doing so may result in the loss of eligibility of the athlete to participate in the athlete’s sport, unless:</w:t>
      </w:r>
    </w:p>
    <w:p w14:paraId="63C61806" w14:textId="77777777" w:rsidR="00F056A3" w:rsidRPr="00F056A3" w:rsidRDefault="00F056A3" w:rsidP="00F056A3">
      <w:pPr>
        <w:rPr>
          <w:szCs w:val="24"/>
        </w:rPr>
      </w:pPr>
    </w:p>
    <w:p w14:paraId="41947D30" w14:textId="77777777" w:rsidR="00F056A3" w:rsidRPr="00F056A3" w:rsidRDefault="00F056A3" w:rsidP="00F056A3">
      <w:pPr>
        <w:pStyle w:val="ListParagraph"/>
        <w:ind w:left="810" w:hanging="360"/>
        <w:rPr>
          <w:rFonts w:ascii="Times New Roman" w:hAnsi="Times New Roman"/>
          <w:sz w:val="24"/>
          <w:szCs w:val="24"/>
        </w:rPr>
      </w:pPr>
      <w:r w:rsidRPr="00F056A3">
        <w:rPr>
          <w:rFonts w:ascii="Times New Roman" w:hAnsi="Times New Roman"/>
          <w:sz w:val="24"/>
          <w:szCs w:val="24"/>
        </w:rPr>
        <w:t>(1) the athlete, parent, or guardian acknowledges to the agent in a record that receipt of the thing of value may result in the loss of eligibility of the athlete to participate in the athlete’s sport; and</w:t>
      </w:r>
    </w:p>
    <w:p w14:paraId="78938090" w14:textId="77777777" w:rsidR="00F056A3" w:rsidRPr="00F056A3" w:rsidRDefault="00F056A3" w:rsidP="00F056A3">
      <w:pPr>
        <w:pStyle w:val="ListParagraph"/>
        <w:ind w:left="810" w:hanging="360"/>
        <w:rPr>
          <w:rFonts w:ascii="Times New Roman" w:hAnsi="Times New Roman"/>
          <w:sz w:val="24"/>
          <w:szCs w:val="24"/>
        </w:rPr>
      </w:pPr>
      <w:r w:rsidRPr="00F056A3">
        <w:rPr>
          <w:rFonts w:ascii="Times New Roman" w:hAnsi="Times New Roman"/>
          <w:sz w:val="24"/>
          <w:szCs w:val="24"/>
        </w:rPr>
        <w:t>(2) the agent, not later than 72 hours after furnishing the thing of value, notifies the athletic director of the educational institution the athlete is attending, or the agent has reasonable grounds to believe intends to enroll, of that fact.</w:t>
      </w:r>
    </w:p>
    <w:p w14:paraId="4DB80441" w14:textId="77777777" w:rsidR="00F056A3" w:rsidRPr="00F056A3" w:rsidRDefault="00F056A3" w:rsidP="00F056A3">
      <w:pPr>
        <w:pStyle w:val="ListParagraph"/>
        <w:rPr>
          <w:rFonts w:ascii="Times New Roman" w:hAnsi="Times New Roman"/>
          <w:sz w:val="24"/>
          <w:szCs w:val="24"/>
        </w:rPr>
      </w:pPr>
    </w:p>
    <w:p w14:paraId="278819D7" w14:textId="77777777" w:rsidR="00F056A3" w:rsidRPr="00F056A3" w:rsidRDefault="00F056A3" w:rsidP="00F056A3">
      <w:pPr>
        <w:rPr>
          <w:szCs w:val="24"/>
        </w:rPr>
      </w:pPr>
      <w:r w:rsidRPr="00F056A3">
        <w:rPr>
          <w:szCs w:val="24"/>
        </w:rPr>
        <w:lastRenderedPageBreak/>
        <w:tab/>
        <w:t>The revision is not basketball specific or type of expense specific so that potential future revisions of eligibility rules by the NCAA or any other association of educational institutions governing interscholastic or intercollegiate sports will not necessarily require further amendment of the section.</w:t>
      </w:r>
    </w:p>
    <w:p w14:paraId="3231580D" w14:textId="77777777" w:rsidR="00E90D69" w:rsidRPr="008E7725" w:rsidRDefault="00E90D69" w:rsidP="00E90D69">
      <w:pPr>
        <w:suppressAutoHyphens/>
        <w:rPr>
          <w:szCs w:val="24"/>
        </w:rPr>
      </w:pPr>
    </w:p>
    <w:p w14:paraId="2A0BB2E1" w14:textId="77777777" w:rsidR="00F0389D" w:rsidRPr="008E7725" w:rsidRDefault="00F0389D" w:rsidP="00313607">
      <w:pPr>
        <w:suppressAutoHyphens/>
        <w:spacing w:line="480" w:lineRule="auto"/>
        <w:rPr>
          <w:szCs w:val="24"/>
        </w:rPr>
      </w:pPr>
      <w:r w:rsidRPr="008E7725">
        <w:rPr>
          <w:szCs w:val="24"/>
        </w:rPr>
        <w:tab/>
      </w:r>
      <w:bookmarkStart w:id="93" w:name="_Toc377024789"/>
      <w:bookmarkStart w:id="94" w:name="_Toc412714463"/>
      <w:bookmarkStart w:id="95" w:name="_Toc417031280"/>
      <w:bookmarkStart w:id="96" w:name="_Toc22110746"/>
      <w:r w:rsidRPr="008E7725">
        <w:rPr>
          <w:rStyle w:val="Heading2Char"/>
          <w:szCs w:val="24"/>
        </w:rPr>
        <w:t xml:space="preserve">SECTION 15.  CRIMINAL </w:t>
      </w:r>
      <w:bookmarkEnd w:id="93"/>
      <w:r w:rsidR="009F744D" w:rsidRPr="008E7725">
        <w:rPr>
          <w:rStyle w:val="Heading2Char"/>
          <w:szCs w:val="24"/>
        </w:rPr>
        <w:t>PENALTY</w:t>
      </w:r>
      <w:r w:rsidR="008847FA" w:rsidRPr="008E7725">
        <w:rPr>
          <w:rStyle w:val="Heading2Char"/>
          <w:szCs w:val="24"/>
        </w:rPr>
        <w:t>.</w:t>
      </w:r>
      <w:bookmarkEnd w:id="94"/>
      <w:bookmarkEnd w:id="95"/>
      <w:bookmarkEnd w:id="96"/>
      <w:r w:rsidR="009A4798" w:rsidRPr="008E7725">
        <w:rPr>
          <w:szCs w:val="24"/>
        </w:rPr>
        <w:t xml:space="preserve"> </w:t>
      </w:r>
      <w:r w:rsidR="0009285B" w:rsidRPr="008E7725">
        <w:rPr>
          <w:szCs w:val="24"/>
        </w:rPr>
        <w:t xml:space="preserve"> </w:t>
      </w:r>
      <w:r w:rsidR="007B3F91" w:rsidRPr="008E7725">
        <w:rPr>
          <w:szCs w:val="24"/>
        </w:rPr>
        <w:t>An athlete agent who violates Section 14 is guilty of</w:t>
      </w:r>
      <w:r w:rsidR="0009285B" w:rsidRPr="008E7725">
        <w:rPr>
          <w:szCs w:val="24"/>
        </w:rPr>
        <w:t xml:space="preserve"> a [misdemeanor] [felony] and, </w:t>
      </w:r>
      <w:r w:rsidR="007B3F91" w:rsidRPr="008E7725">
        <w:rPr>
          <w:szCs w:val="24"/>
        </w:rPr>
        <w:t>on conviction, is punishable by [       ].</w:t>
      </w:r>
    </w:p>
    <w:p w14:paraId="1DDA3882" w14:textId="77777777" w:rsidR="00B23B68" w:rsidRPr="008E7725" w:rsidRDefault="00B23B68" w:rsidP="00B23B68">
      <w:pPr>
        <w:suppressAutoHyphens/>
        <w:rPr>
          <w:i/>
          <w:szCs w:val="24"/>
        </w:rPr>
      </w:pPr>
      <w:r w:rsidRPr="008E7725">
        <w:rPr>
          <w:b/>
          <w:i/>
          <w:szCs w:val="24"/>
        </w:rPr>
        <w:t xml:space="preserve">Legislative Note: </w:t>
      </w:r>
      <w:r w:rsidRPr="008E7725">
        <w:rPr>
          <w:i/>
          <w:szCs w:val="24"/>
        </w:rPr>
        <w:t>Each state should determine the penalties to be imposed for a violation of the act.  A state may wish to include a suspension or revocation of the registration as a part of the penalty and also may wish to dedicate all or a part of any fine to the enforcement of the act (see, for example, Section 18897.93, California Business and Professions Code).</w:t>
      </w:r>
    </w:p>
    <w:p w14:paraId="57B693BD" w14:textId="77777777" w:rsidR="00E90D69" w:rsidRPr="008E7725" w:rsidRDefault="00E90D69" w:rsidP="00B23B68">
      <w:pPr>
        <w:suppressAutoHyphens/>
        <w:rPr>
          <w:i/>
          <w:szCs w:val="24"/>
        </w:rPr>
      </w:pPr>
    </w:p>
    <w:p w14:paraId="124EA290" w14:textId="77777777" w:rsidR="00E90D69" w:rsidRPr="008E7725" w:rsidRDefault="00E90D69" w:rsidP="00E90D69">
      <w:pPr>
        <w:suppressAutoHyphens/>
        <w:jc w:val="center"/>
        <w:rPr>
          <w:b/>
          <w:bCs/>
          <w:szCs w:val="24"/>
        </w:rPr>
      </w:pPr>
      <w:r w:rsidRPr="008E7725">
        <w:rPr>
          <w:b/>
          <w:bCs/>
          <w:szCs w:val="24"/>
        </w:rPr>
        <w:t>Comment</w:t>
      </w:r>
    </w:p>
    <w:p w14:paraId="6DBF2D2D" w14:textId="77777777" w:rsidR="00E90D69" w:rsidRPr="008E7725" w:rsidRDefault="00E90D69" w:rsidP="00E90D69">
      <w:pPr>
        <w:suppressAutoHyphens/>
        <w:jc w:val="center"/>
        <w:rPr>
          <w:szCs w:val="24"/>
        </w:rPr>
      </w:pPr>
    </w:p>
    <w:p w14:paraId="5A350065" w14:textId="77777777" w:rsidR="00E90D69" w:rsidRPr="008E7725" w:rsidRDefault="00E90D69" w:rsidP="00E90D69">
      <w:pPr>
        <w:suppressAutoHyphens/>
        <w:rPr>
          <w:szCs w:val="24"/>
        </w:rPr>
      </w:pPr>
      <w:r w:rsidRPr="008E7725">
        <w:rPr>
          <w:szCs w:val="24"/>
        </w:rPr>
        <w:tab/>
        <w:t xml:space="preserve">The extent of the criminal penalties which may be imposed for violation of the act are left to the </w:t>
      </w:r>
      <w:r w:rsidR="007E337E">
        <w:rPr>
          <w:szCs w:val="24"/>
        </w:rPr>
        <w:t>s</w:t>
      </w:r>
      <w:r w:rsidRPr="008E7725">
        <w:rPr>
          <w:szCs w:val="24"/>
        </w:rPr>
        <w:t>tates adopting the act because of a wide variation in the criminal penalties provided for by existing acts.  Variations in the criminal penalties which may be imposed would not detract from the otherwise uniform and reciprocal provisions of the act.  Some potential criminal penalty is necessary to discourage those individuals who are willing to engage in improper or illegal conduct because of the size of the monetary stakes in the contemporary professional sports world.</w:t>
      </w:r>
    </w:p>
    <w:p w14:paraId="3E5D1602" w14:textId="77777777" w:rsidR="00E90D69" w:rsidRPr="008E7725" w:rsidRDefault="00E90D69" w:rsidP="00B23B68">
      <w:pPr>
        <w:suppressAutoHyphens/>
        <w:rPr>
          <w:szCs w:val="24"/>
        </w:rPr>
      </w:pPr>
    </w:p>
    <w:p w14:paraId="1422131C" w14:textId="77777777" w:rsidR="0019187A" w:rsidRPr="008E7725" w:rsidRDefault="00122CA3" w:rsidP="008618B4">
      <w:pPr>
        <w:pStyle w:val="Heading2"/>
        <w:rPr>
          <w:szCs w:val="24"/>
        </w:rPr>
      </w:pPr>
      <w:r w:rsidRPr="008E7725">
        <w:rPr>
          <w:szCs w:val="24"/>
        </w:rPr>
        <w:tab/>
      </w:r>
      <w:bookmarkStart w:id="97" w:name="_Toc377024790"/>
      <w:bookmarkStart w:id="98" w:name="_Toc412714464"/>
      <w:bookmarkStart w:id="99" w:name="_Toc417031281"/>
      <w:bookmarkStart w:id="100" w:name="_Toc22110747"/>
      <w:r w:rsidR="0019187A" w:rsidRPr="008E7725">
        <w:rPr>
          <w:szCs w:val="24"/>
        </w:rPr>
        <w:t xml:space="preserve">SECTION 16.  CIVIL </w:t>
      </w:r>
      <w:r w:rsidR="009F744D" w:rsidRPr="008E7725">
        <w:rPr>
          <w:szCs w:val="24"/>
        </w:rPr>
        <w:t>REMEDY</w:t>
      </w:r>
      <w:r w:rsidR="0019187A" w:rsidRPr="008E7725">
        <w:rPr>
          <w:szCs w:val="24"/>
        </w:rPr>
        <w:t>.</w:t>
      </w:r>
      <w:bookmarkEnd w:id="97"/>
      <w:bookmarkEnd w:id="98"/>
      <w:bookmarkEnd w:id="99"/>
      <w:bookmarkEnd w:id="100"/>
    </w:p>
    <w:p w14:paraId="7A43DE7A" w14:textId="77777777" w:rsidR="00572065" w:rsidRPr="008E7725" w:rsidRDefault="0009285B" w:rsidP="00313607">
      <w:pPr>
        <w:suppressAutoHyphens/>
        <w:spacing w:line="480" w:lineRule="auto"/>
        <w:rPr>
          <w:szCs w:val="24"/>
        </w:rPr>
      </w:pPr>
      <w:r w:rsidRPr="008E7725">
        <w:rPr>
          <w:szCs w:val="24"/>
        </w:rPr>
        <w:tab/>
      </w:r>
      <w:r w:rsidR="00FB1AAF" w:rsidRPr="008E7725">
        <w:rPr>
          <w:szCs w:val="24"/>
        </w:rPr>
        <w:t xml:space="preserve">(a) </w:t>
      </w:r>
      <w:r w:rsidR="008A063B" w:rsidRPr="008E7725">
        <w:rPr>
          <w:szCs w:val="24"/>
        </w:rPr>
        <w:t>An</w:t>
      </w:r>
      <w:r w:rsidR="00C55C04" w:rsidRPr="008E7725">
        <w:rPr>
          <w:szCs w:val="24"/>
        </w:rPr>
        <w:t xml:space="preserve"> </w:t>
      </w:r>
      <w:r w:rsidR="008A063B" w:rsidRPr="008E7725">
        <w:rPr>
          <w:szCs w:val="24"/>
        </w:rPr>
        <w:t>educational institution or</w:t>
      </w:r>
      <w:r w:rsidR="00984213" w:rsidRPr="008E7725">
        <w:rPr>
          <w:szCs w:val="24"/>
        </w:rPr>
        <w:t xml:space="preserve"> student athlete</w:t>
      </w:r>
      <w:r w:rsidR="008A063B" w:rsidRPr="008E7725">
        <w:rPr>
          <w:szCs w:val="24"/>
        </w:rPr>
        <w:t xml:space="preserve"> </w:t>
      </w:r>
      <w:r w:rsidR="00F16F50" w:rsidRPr="008E7725">
        <w:rPr>
          <w:szCs w:val="24"/>
        </w:rPr>
        <w:t xml:space="preserve">may bring an </w:t>
      </w:r>
      <w:r w:rsidR="008A063B" w:rsidRPr="008E7725">
        <w:rPr>
          <w:szCs w:val="24"/>
        </w:rPr>
        <w:t xml:space="preserve">action for damages </w:t>
      </w:r>
      <w:r w:rsidR="0063672C" w:rsidRPr="008E7725">
        <w:rPr>
          <w:szCs w:val="24"/>
        </w:rPr>
        <w:t xml:space="preserve">against </w:t>
      </w:r>
      <w:r w:rsidR="008A063B" w:rsidRPr="008E7725">
        <w:rPr>
          <w:szCs w:val="24"/>
        </w:rPr>
        <w:t xml:space="preserve">an athlete agent if the institution or </w:t>
      </w:r>
      <w:r w:rsidR="00984213" w:rsidRPr="008E7725">
        <w:rPr>
          <w:szCs w:val="24"/>
        </w:rPr>
        <w:t xml:space="preserve">athlete </w:t>
      </w:r>
      <w:r w:rsidR="008A063B" w:rsidRPr="008E7725">
        <w:rPr>
          <w:szCs w:val="24"/>
        </w:rPr>
        <w:t xml:space="preserve">is adversely affected by an act </w:t>
      </w:r>
      <w:r w:rsidR="004E719B" w:rsidRPr="008E7725">
        <w:rPr>
          <w:szCs w:val="24"/>
        </w:rPr>
        <w:t xml:space="preserve">or omission </w:t>
      </w:r>
      <w:r w:rsidR="007B3F91" w:rsidRPr="008E7725">
        <w:rPr>
          <w:szCs w:val="24"/>
        </w:rPr>
        <w:t>of</w:t>
      </w:r>
      <w:r w:rsidR="00C55C04" w:rsidRPr="008E7725">
        <w:rPr>
          <w:szCs w:val="24"/>
        </w:rPr>
        <w:t xml:space="preserve"> </w:t>
      </w:r>
      <w:r w:rsidR="005A307F" w:rsidRPr="008E7725">
        <w:rPr>
          <w:szCs w:val="24"/>
        </w:rPr>
        <w:t xml:space="preserve">the </w:t>
      </w:r>
      <w:r w:rsidR="00C55C04" w:rsidRPr="008E7725">
        <w:rPr>
          <w:szCs w:val="24"/>
        </w:rPr>
        <w:t xml:space="preserve">agent </w:t>
      </w:r>
      <w:r w:rsidR="008A063B" w:rsidRPr="008E7725">
        <w:rPr>
          <w:szCs w:val="24"/>
        </w:rPr>
        <w:t xml:space="preserve">in violation of this [act]. An </w:t>
      </w:r>
      <w:r w:rsidR="007B3F91" w:rsidRPr="008E7725">
        <w:rPr>
          <w:szCs w:val="24"/>
        </w:rPr>
        <w:t xml:space="preserve">educational </w:t>
      </w:r>
      <w:r w:rsidR="008A063B" w:rsidRPr="008E7725">
        <w:rPr>
          <w:szCs w:val="24"/>
        </w:rPr>
        <w:t>institution</w:t>
      </w:r>
      <w:r w:rsidR="00984213" w:rsidRPr="008E7725">
        <w:rPr>
          <w:szCs w:val="24"/>
        </w:rPr>
        <w:t xml:space="preserve"> or student athlete </w:t>
      </w:r>
      <w:r w:rsidR="008A063B" w:rsidRPr="008E7725">
        <w:rPr>
          <w:szCs w:val="24"/>
        </w:rPr>
        <w:t xml:space="preserve">is adversely affected by an act </w:t>
      </w:r>
      <w:r w:rsidR="002A3417" w:rsidRPr="008E7725">
        <w:rPr>
          <w:szCs w:val="24"/>
        </w:rPr>
        <w:t xml:space="preserve">or omission </w:t>
      </w:r>
      <w:r w:rsidR="008A063B" w:rsidRPr="008E7725">
        <w:rPr>
          <w:szCs w:val="24"/>
        </w:rPr>
        <w:t xml:space="preserve">of </w:t>
      </w:r>
      <w:r w:rsidR="00F71456" w:rsidRPr="008E7725">
        <w:rPr>
          <w:szCs w:val="24"/>
        </w:rPr>
        <w:t xml:space="preserve">the </w:t>
      </w:r>
      <w:r w:rsidR="001A4C42" w:rsidRPr="008E7725">
        <w:rPr>
          <w:szCs w:val="24"/>
        </w:rPr>
        <w:t xml:space="preserve">agent </w:t>
      </w:r>
      <w:r w:rsidR="00093A50" w:rsidRPr="008E7725">
        <w:rPr>
          <w:szCs w:val="24"/>
        </w:rPr>
        <w:t xml:space="preserve">only </w:t>
      </w:r>
      <w:r w:rsidR="008A063B" w:rsidRPr="008E7725">
        <w:rPr>
          <w:szCs w:val="24"/>
        </w:rPr>
        <w:t>if, because of the act</w:t>
      </w:r>
      <w:r w:rsidR="002A3417" w:rsidRPr="008E7725">
        <w:rPr>
          <w:szCs w:val="24"/>
        </w:rPr>
        <w:t xml:space="preserve"> or omission</w:t>
      </w:r>
      <w:r w:rsidR="008A063B" w:rsidRPr="008E7725">
        <w:rPr>
          <w:szCs w:val="24"/>
        </w:rPr>
        <w:t>, the institution or an i</w:t>
      </w:r>
      <w:r w:rsidR="001A4C42" w:rsidRPr="008E7725">
        <w:rPr>
          <w:szCs w:val="24"/>
        </w:rPr>
        <w:t>ndividual who was a</w:t>
      </w:r>
      <w:r w:rsidR="003D62BA" w:rsidRPr="008E7725">
        <w:rPr>
          <w:szCs w:val="24"/>
        </w:rPr>
        <w:t xml:space="preserve"> student athlete </w:t>
      </w:r>
      <w:r w:rsidR="008A063B" w:rsidRPr="008E7725">
        <w:rPr>
          <w:szCs w:val="24"/>
        </w:rPr>
        <w:t xml:space="preserve">at the time of the act </w:t>
      </w:r>
      <w:r w:rsidR="008F4367" w:rsidRPr="008E7725">
        <w:rPr>
          <w:szCs w:val="24"/>
        </w:rPr>
        <w:t xml:space="preserve">or omission </w:t>
      </w:r>
      <w:r w:rsidR="008A063B" w:rsidRPr="008E7725">
        <w:rPr>
          <w:szCs w:val="24"/>
        </w:rPr>
        <w:t>and enrolled in the institution</w:t>
      </w:r>
      <w:r w:rsidR="00572065" w:rsidRPr="008E7725">
        <w:rPr>
          <w:szCs w:val="24"/>
        </w:rPr>
        <w:t>:</w:t>
      </w:r>
    </w:p>
    <w:p w14:paraId="18BAEF33" w14:textId="77777777" w:rsidR="0009285B" w:rsidRPr="008E7725" w:rsidRDefault="00572065" w:rsidP="00313607">
      <w:pPr>
        <w:suppressAutoHyphens/>
        <w:spacing w:line="480" w:lineRule="auto"/>
        <w:rPr>
          <w:szCs w:val="24"/>
        </w:rPr>
      </w:pPr>
      <w:r w:rsidRPr="008E7725">
        <w:rPr>
          <w:szCs w:val="24"/>
        </w:rPr>
        <w:tab/>
      </w:r>
      <w:r w:rsidR="004E401E" w:rsidRPr="008E7725">
        <w:rPr>
          <w:szCs w:val="24"/>
        </w:rPr>
        <w:tab/>
      </w:r>
      <w:r w:rsidRPr="008E7725">
        <w:rPr>
          <w:szCs w:val="24"/>
        </w:rPr>
        <w:t xml:space="preserve">(1) </w:t>
      </w:r>
      <w:r w:rsidR="00A005EE" w:rsidRPr="008E7725">
        <w:rPr>
          <w:szCs w:val="24"/>
        </w:rPr>
        <w:t xml:space="preserve">is </w:t>
      </w:r>
      <w:r w:rsidR="008A063B" w:rsidRPr="008E7725">
        <w:rPr>
          <w:szCs w:val="24"/>
        </w:rPr>
        <w:t xml:space="preserve">suspended or disqualified from participation in </w:t>
      </w:r>
      <w:r w:rsidR="009D4A9A" w:rsidRPr="008E7725">
        <w:rPr>
          <w:szCs w:val="24"/>
        </w:rPr>
        <w:t>an</w:t>
      </w:r>
      <w:r w:rsidR="008A063B" w:rsidRPr="008E7725">
        <w:rPr>
          <w:szCs w:val="24"/>
        </w:rPr>
        <w:t xml:space="preserve"> interscholastic or intercollegiate </w:t>
      </w:r>
      <w:r w:rsidR="008F4367" w:rsidRPr="008E7725">
        <w:rPr>
          <w:szCs w:val="24"/>
        </w:rPr>
        <w:t>[</w:t>
      </w:r>
      <w:r w:rsidR="008A063B" w:rsidRPr="008E7725">
        <w:rPr>
          <w:szCs w:val="24"/>
        </w:rPr>
        <w:t>sports</w:t>
      </w:r>
      <w:r w:rsidR="008F4367" w:rsidRPr="008E7725">
        <w:rPr>
          <w:szCs w:val="24"/>
        </w:rPr>
        <w:t>]</w:t>
      </w:r>
      <w:r w:rsidR="008A063B" w:rsidRPr="008E7725">
        <w:rPr>
          <w:szCs w:val="24"/>
        </w:rPr>
        <w:t xml:space="preserve"> event by or </w:t>
      </w:r>
      <w:r w:rsidR="00C06EED" w:rsidRPr="008E7725">
        <w:rPr>
          <w:szCs w:val="24"/>
        </w:rPr>
        <w:t>under</w:t>
      </w:r>
      <w:r w:rsidR="008A063B" w:rsidRPr="008E7725">
        <w:rPr>
          <w:szCs w:val="24"/>
        </w:rPr>
        <w:t xml:space="preserve"> the rules of a state or national federation or association </w:t>
      </w:r>
      <w:r w:rsidR="00F16F50" w:rsidRPr="008E7725">
        <w:rPr>
          <w:szCs w:val="24"/>
        </w:rPr>
        <w:t xml:space="preserve">that promotes or regulates </w:t>
      </w:r>
      <w:r w:rsidR="008A063B" w:rsidRPr="008E7725">
        <w:rPr>
          <w:szCs w:val="24"/>
        </w:rPr>
        <w:t>interscholastic or intercollegiate sports</w:t>
      </w:r>
      <w:r w:rsidR="00B31625" w:rsidRPr="008E7725">
        <w:rPr>
          <w:szCs w:val="24"/>
        </w:rPr>
        <w:t>;</w:t>
      </w:r>
      <w:r w:rsidR="008F4367" w:rsidRPr="008E7725">
        <w:rPr>
          <w:szCs w:val="24"/>
        </w:rPr>
        <w:t xml:space="preserve"> or</w:t>
      </w:r>
    </w:p>
    <w:p w14:paraId="56773B30" w14:textId="77777777" w:rsidR="00125D07" w:rsidRPr="008E7725" w:rsidRDefault="0009285B" w:rsidP="00313607">
      <w:pPr>
        <w:suppressAutoHyphens/>
        <w:spacing w:line="480" w:lineRule="auto"/>
        <w:rPr>
          <w:szCs w:val="24"/>
        </w:rPr>
      </w:pPr>
      <w:r w:rsidRPr="008E7725">
        <w:rPr>
          <w:szCs w:val="24"/>
        </w:rPr>
        <w:tab/>
      </w:r>
      <w:r w:rsidRPr="008E7725">
        <w:rPr>
          <w:szCs w:val="24"/>
        </w:rPr>
        <w:tab/>
      </w:r>
      <w:r w:rsidR="00D30116" w:rsidRPr="008E7725">
        <w:rPr>
          <w:szCs w:val="24"/>
        </w:rPr>
        <w:t xml:space="preserve">(2) </w:t>
      </w:r>
      <w:r w:rsidR="008A063B" w:rsidRPr="008E7725">
        <w:rPr>
          <w:szCs w:val="24"/>
        </w:rPr>
        <w:t>suffers financial damage</w:t>
      </w:r>
      <w:r w:rsidR="008F4367" w:rsidRPr="008E7725">
        <w:rPr>
          <w:szCs w:val="24"/>
        </w:rPr>
        <w:t>.</w:t>
      </w:r>
    </w:p>
    <w:p w14:paraId="37267B1A" w14:textId="77777777" w:rsidR="005F5D05" w:rsidRPr="008E7725" w:rsidRDefault="00D720A5" w:rsidP="00313607">
      <w:pPr>
        <w:suppressAutoHyphens/>
        <w:spacing w:line="480" w:lineRule="auto"/>
        <w:rPr>
          <w:szCs w:val="24"/>
        </w:rPr>
      </w:pPr>
      <w:r w:rsidRPr="008E7725">
        <w:rPr>
          <w:szCs w:val="24"/>
        </w:rPr>
        <w:lastRenderedPageBreak/>
        <w:tab/>
      </w:r>
      <w:r w:rsidR="008A063B" w:rsidRPr="008E7725">
        <w:rPr>
          <w:szCs w:val="24"/>
        </w:rPr>
        <w:t>(</w:t>
      </w:r>
      <w:r w:rsidR="00306896" w:rsidRPr="008E7725">
        <w:rPr>
          <w:szCs w:val="24"/>
        </w:rPr>
        <w:t>b</w:t>
      </w:r>
      <w:r w:rsidR="008A063B" w:rsidRPr="008E7725">
        <w:rPr>
          <w:szCs w:val="24"/>
        </w:rPr>
        <w:t xml:space="preserve">) A plaintiff that prevails in an action under this section may recover </w:t>
      </w:r>
      <w:r w:rsidR="009D4A9A" w:rsidRPr="008E7725">
        <w:rPr>
          <w:szCs w:val="24"/>
        </w:rPr>
        <w:t>[</w:t>
      </w:r>
      <w:r w:rsidR="008A063B" w:rsidRPr="008E7725">
        <w:rPr>
          <w:szCs w:val="24"/>
        </w:rPr>
        <w:t>actual damages</w:t>
      </w:r>
      <w:r w:rsidR="009D4A9A" w:rsidRPr="008E7725">
        <w:rPr>
          <w:szCs w:val="24"/>
        </w:rPr>
        <w:t>]</w:t>
      </w:r>
      <w:r w:rsidR="008A063B" w:rsidRPr="008E7725">
        <w:rPr>
          <w:szCs w:val="24"/>
        </w:rPr>
        <w:t xml:space="preserve"> </w:t>
      </w:r>
      <w:r w:rsidR="001F2C39" w:rsidRPr="008E7725">
        <w:rPr>
          <w:szCs w:val="24"/>
        </w:rPr>
        <w:t xml:space="preserve">[treble damages] </w:t>
      </w:r>
      <w:r w:rsidR="009D4A9A" w:rsidRPr="008E7725">
        <w:rPr>
          <w:szCs w:val="24"/>
        </w:rPr>
        <w:t xml:space="preserve">[,] </w:t>
      </w:r>
      <w:r w:rsidR="001F2C39" w:rsidRPr="008E7725">
        <w:rPr>
          <w:szCs w:val="24"/>
        </w:rPr>
        <w:t xml:space="preserve">[punitive damages,] </w:t>
      </w:r>
      <w:r w:rsidR="001A4C42" w:rsidRPr="008E7725">
        <w:rPr>
          <w:szCs w:val="24"/>
        </w:rPr>
        <w:t>[and]</w:t>
      </w:r>
      <w:r w:rsidR="00306896" w:rsidRPr="008E7725">
        <w:rPr>
          <w:szCs w:val="24"/>
        </w:rPr>
        <w:t xml:space="preserve"> </w:t>
      </w:r>
      <w:r w:rsidR="008A063B" w:rsidRPr="008E7725">
        <w:rPr>
          <w:szCs w:val="24"/>
        </w:rPr>
        <w:t>costs</w:t>
      </w:r>
      <w:r w:rsidR="00306896" w:rsidRPr="008E7725">
        <w:rPr>
          <w:szCs w:val="24"/>
        </w:rPr>
        <w:t>[</w:t>
      </w:r>
      <w:r w:rsidR="008A063B" w:rsidRPr="008E7725">
        <w:rPr>
          <w:szCs w:val="24"/>
        </w:rPr>
        <w:t>, and reasonable attorney’s fees</w:t>
      </w:r>
      <w:r w:rsidR="00306896" w:rsidRPr="008E7725">
        <w:rPr>
          <w:szCs w:val="24"/>
        </w:rPr>
        <w:t>]</w:t>
      </w:r>
      <w:r w:rsidR="008A063B" w:rsidRPr="008E7725">
        <w:rPr>
          <w:szCs w:val="24"/>
        </w:rPr>
        <w:t>. An athlete agent found liable under this section forfeit</w:t>
      </w:r>
      <w:r w:rsidR="009D4A9A" w:rsidRPr="008E7725">
        <w:rPr>
          <w:szCs w:val="24"/>
        </w:rPr>
        <w:t>s</w:t>
      </w:r>
      <w:r w:rsidR="008A063B" w:rsidRPr="008E7725">
        <w:rPr>
          <w:szCs w:val="24"/>
        </w:rPr>
        <w:t xml:space="preserve"> any right o</w:t>
      </w:r>
      <w:r w:rsidR="00B31625" w:rsidRPr="008E7725">
        <w:rPr>
          <w:szCs w:val="24"/>
        </w:rPr>
        <w:t>f</w:t>
      </w:r>
      <w:r w:rsidR="008A063B" w:rsidRPr="008E7725">
        <w:rPr>
          <w:szCs w:val="24"/>
        </w:rPr>
        <w:t xml:space="preserve"> payment for anything of benefit or value provided to </w:t>
      </w:r>
      <w:r w:rsidR="00C55C04" w:rsidRPr="008E7725">
        <w:rPr>
          <w:szCs w:val="24"/>
        </w:rPr>
        <w:t>the</w:t>
      </w:r>
      <w:r w:rsidR="008A063B" w:rsidRPr="008E7725">
        <w:rPr>
          <w:szCs w:val="24"/>
        </w:rPr>
        <w:t xml:space="preserve"> </w:t>
      </w:r>
      <w:r w:rsidR="003D62BA" w:rsidRPr="008E7725">
        <w:rPr>
          <w:szCs w:val="24"/>
        </w:rPr>
        <w:t xml:space="preserve">student athlete </w:t>
      </w:r>
      <w:r w:rsidR="008A063B" w:rsidRPr="008E7725">
        <w:rPr>
          <w:szCs w:val="24"/>
        </w:rPr>
        <w:t xml:space="preserve">and shall refund any consideration paid to the agent by or on behalf of the </w:t>
      </w:r>
      <w:r w:rsidR="003D62BA" w:rsidRPr="008E7725">
        <w:rPr>
          <w:szCs w:val="24"/>
        </w:rPr>
        <w:t>athlete</w:t>
      </w:r>
      <w:r w:rsidR="008A063B" w:rsidRPr="008E7725">
        <w:rPr>
          <w:szCs w:val="24"/>
        </w:rPr>
        <w:t>.</w:t>
      </w:r>
    </w:p>
    <w:p w14:paraId="5A4D660A" w14:textId="77777777" w:rsidR="008A6BB7" w:rsidRPr="008E7725" w:rsidRDefault="008A6BB7" w:rsidP="00313607">
      <w:pPr>
        <w:suppressAutoHyphens/>
        <w:spacing w:line="480" w:lineRule="auto"/>
        <w:rPr>
          <w:szCs w:val="24"/>
        </w:rPr>
      </w:pPr>
      <w:r w:rsidRPr="008E7725">
        <w:rPr>
          <w:szCs w:val="24"/>
        </w:rPr>
        <w:tab/>
        <w:t>[(c)</w:t>
      </w:r>
      <w:r w:rsidR="0079734B" w:rsidRPr="008E7725">
        <w:rPr>
          <w:szCs w:val="24"/>
        </w:rPr>
        <w:t xml:space="preserve"> </w:t>
      </w:r>
      <w:r w:rsidRPr="008E7725">
        <w:rPr>
          <w:szCs w:val="24"/>
        </w:rPr>
        <w:t xml:space="preserve">A violation of this </w:t>
      </w:r>
      <w:r w:rsidR="008F4367" w:rsidRPr="008E7725">
        <w:rPr>
          <w:szCs w:val="24"/>
        </w:rPr>
        <w:t>[</w:t>
      </w:r>
      <w:r w:rsidRPr="008E7725">
        <w:rPr>
          <w:szCs w:val="24"/>
        </w:rPr>
        <w:t>act</w:t>
      </w:r>
      <w:r w:rsidR="008F4367" w:rsidRPr="008E7725">
        <w:rPr>
          <w:szCs w:val="24"/>
        </w:rPr>
        <w:t>]</w:t>
      </w:r>
      <w:r w:rsidRPr="008E7725">
        <w:rPr>
          <w:szCs w:val="24"/>
        </w:rPr>
        <w:t xml:space="preserve"> is an [unfair trade </w:t>
      </w:r>
      <w:r w:rsidR="008F4367" w:rsidRPr="008E7725">
        <w:rPr>
          <w:szCs w:val="24"/>
        </w:rPr>
        <w:t xml:space="preserve">or deceptive </w:t>
      </w:r>
      <w:r w:rsidRPr="008E7725">
        <w:rPr>
          <w:szCs w:val="24"/>
        </w:rPr>
        <w:t xml:space="preserve">practice] for purposes of [insert reference to state’s unfair trade </w:t>
      </w:r>
      <w:r w:rsidR="00F16F50" w:rsidRPr="008E7725">
        <w:rPr>
          <w:szCs w:val="24"/>
        </w:rPr>
        <w:t xml:space="preserve">practices </w:t>
      </w:r>
      <w:r w:rsidRPr="008E7725">
        <w:rPr>
          <w:szCs w:val="24"/>
        </w:rPr>
        <w:t>law].]</w:t>
      </w:r>
    </w:p>
    <w:p w14:paraId="6650866A" w14:textId="77777777" w:rsidR="00B23B68" w:rsidRPr="008E7725" w:rsidRDefault="00B23B68" w:rsidP="00B23B68">
      <w:pPr>
        <w:suppressAutoHyphens/>
        <w:rPr>
          <w:i/>
          <w:szCs w:val="24"/>
        </w:rPr>
      </w:pPr>
      <w:r w:rsidRPr="008E7725">
        <w:rPr>
          <w:b/>
          <w:i/>
          <w:szCs w:val="24"/>
        </w:rPr>
        <w:t>Legislative Note:</w:t>
      </w:r>
      <w:r w:rsidRPr="008E7725">
        <w:rPr>
          <w:i/>
          <w:szCs w:val="24"/>
        </w:rPr>
        <w:t xml:space="preserve"> If a state has a law that prohibits unfair or deceptive trade practices and </w:t>
      </w:r>
      <w:r w:rsidR="00C13607" w:rsidRPr="008E7725">
        <w:rPr>
          <w:i/>
          <w:szCs w:val="24"/>
        </w:rPr>
        <w:t xml:space="preserve">provides </w:t>
      </w:r>
      <w:r w:rsidRPr="008E7725">
        <w:rPr>
          <w:i/>
          <w:szCs w:val="24"/>
        </w:rPr>
        <w:t>for civil enforcement by a state agency or persons, including competitors, injured by the practice, the appropriate name for the practice and statutory citation to t</w:t>
      </w:r>
      <w:r w:rsidR="006E4410" w:rsidRPr="008E7725">
        <w:rPr>
          <w:i/>
          <w:szCs w:val="24"/>
        </w:rPr>
        <w:t>he applicable law should</w:t>
      </w:r>
      <w:r w:rsidR="00C13607" w:rsidRPr="008E7725">
        <w:rPr>
          <w:i/>
          <w:szCs w:val="24"/>
        </w:rPr>
        <w:t xml:space="preserve"> replace the bracketed language</w:t>
      </w:r>
      <w:r w:rsidRPr="008E7725">
        <w:rPr>
          <w:i/>
          <w:szCs w:val="24"/>
        </w:rPr>
        <w:t xml:space="preserve">. The drafting rules in some states prohibit what is an amendment by reference and may require the unfair or deceptive trade </w:t>
      </w:r>
      <w:r w:rsidR="00A00A26" w:rsidRPr="008E7725">
        <w:rPr>
          <w:i/>
          <w:szCs w:val="24"/>
        </w:rPr>
        <w:t xml:space="preserve">practices </w:t>
      </w:r>
      <w:r w:rsidRPr="008E7725">
        <w:rPr>
          <w:i/>
          <w:szCs w:val="24"/>
        </w:rPr>
        <w:t xml:space="preserve">act be amended. In that case, the bill should contain an appropriate amendment of the specific law and subsection (c) should be deleted. Similarly, if a state does not have an unfair or deceptive trade </w:t>
      </w:r>
      <w:r w:rsidR="00736929" w:rsidRPr="008E7725">
        <w:rPr>
          <w:i/>
          <w:szCs w:val="24"/>
        </w:rPr>
        <w:t>practices</w:t>
      </w:r>
      <w:r w:rsidRPr="008E7725">
        <w:rPr>
          <w:i/>
          <w:szCs w:val="24"/>
        </w:rPr>
        <w:t xml:space="preserve"> law, subsection (c) should be deleted or substantially expanded to provide for civil enforcement by a state agency, affected members of the public, and competitors. </w:t>
      </w:r>
    </w:p>
    <w:p w14:paraId="3A418938" w14:textId="77777777" w:rsidR="00E90D69" w:rsidRPr="008E7725" w:rsidRDefault="00E90D69" w:rsidP="00B23B68">
      <w:pPr>
        <w:suppressAutoHyphens/>
        <w:rPr>
          <w:i/>
          <w:szCs w:val="24"/>
        </w:rPr>
      </w:pPr>
    </w:p>
    <w:p w14:paraId="7F39F4B8" w14:textId="77777777" w:rsidR="00E90D69" w:rsidRPr="008E7725" w:rsidRDefault="00E90D69" w:rsidP="00172A67">
      <w:pPr>
        <w:suppressAutoHyphens/>
        <w:spacing w:line="480" w:lineRule="auto"/>
        <w:jc w:val="center"/>
        <w:rPr>
          <w:szCs w:val="24"/>
        </w:rPr>
      </w:pPr>
      <w:r w:rsidRPr="008E7725">
        <w:rPr>
          <w:b/>
          <w:bCs/>
          <w:szCs w:val="24"/>
        </w:rPr>
        <w:t>Comment</w:t>
      </w:r>
    </w:p>
    <w:p w14:paraId="6D6E2CB4" w14:textId="77777777" w:rsidR="00E90D69" w:rsidRDefault="00E90D69" w:rsidP="00E90D69">
      <w:pPr>
        <w:pStyle w:val="MediumGrid21"/>
        <w:widowControl w:val="0"/>
        <w:suppressAutoHyphens/>
        <w:rPr>
          <w:sz w:val="24"/>
          <w:szCs w:val="24"/>
        </w:rPr>
      </w:pPr>
      <w:r w:rsidRPr="008E7725">
        <w:rPr>
          <w:sz w:val="24"/>
          <w:szCs w:val="24"/>
        </w:rPr>
        <w:tab/>
        <w:t>The UAAA provided a cause of action for an educational institution against an athlete agent or a student athlete for damages caused by a violation of the act. The amended section, which is based on Section 18897.8 of the California Business and Professions Code, removes the cause of action against a student athlete and gives the student athlete a cause of action against the athlete agent.</w:t>
      </w:r>
    </w:p>
    <w:p w14:paraId="36B5EAF4" w14:textId="77777777" w:rsidR="00C33E9B" w:rsidRDefault="00C33E9B" w:rsidP="00E90D69">
      <w:pPr>
        <w:pStyle w:val="MediumGrid21"/>
        <w:widowControl w:val="0"/>
        <w:suppressAutoHyphens/>
        <w:rPr>
          <w:sz w:val="24"/>
          <w:szCs w:val="24"/>
        </w:rPr>
      </w:pPr>
    </w:p>
    <w:p w14:paraId="7C036C54" w14:textId="77777777" w:rsidR="00C33E9B" w:rsidRPr="008E7725" w:rsidRDefault="00C33E9B" w:rsidP="00E90D69">
      <w:pPr>
        <w:pStyle w:val="MediumGrid21"/>
        <w:widowControl w:val="0"/>
        <w:suppressAutoHyphens/>
        <w:rPr>
          <w:sz w:val="24"/>
          <w:szCs w:val="24"/>
        </w:rPr>
      </w:pPr>
      <w:r>
        <w:rPr>
          <w:sz w:val="24"/>
          <w:szCs w:val="24"/>
        </w:rPr>
        <w:tab/>
        <w:t>T</w:t>
      </w:r>
      <w:r w:rsidRPr="008E7725">
        <w:rPr>
          <w:sz w:val="24"/>
          <w:szCs w:val="24"/>
        </w:rPr>
        <w:t xml:space="preserve">he cause of action </w:t>
      </w:r>
      <w:r>
        <w:rPr>
          <w:sz w:val="24"/>
          <w:szCs w:val="24"/>
        </w:rPr>
        <w:t>for</w:t>
      </w:r>
      <w:r w:rsidRPr="008E7725">
        <w:rPr>
          <w:sz w:val="24"/>
          <w:szCs w:val="24"/>
        </w:rPr>
        <w:t xml:space="preserve"> a student athlete</w:t>
      </w:r>
      <w:r>
        <w:rPr>
          <w:sz w:val="24"/>
          <w:szCs w:val="24"/>
        </w:rPr>
        <w:t xml:space="preserve"> applies to a student athlete who is suspended or disqualified or suffers financial damage as a result of the act or omission of an athlete agent in violation of the act. An action based on suspension or disqualification is clear, as is an action based on financial damages resulting from an act or omission, such as fraud or misappropriation of funds, with respect to the student athlete bringing the action. The committee did not intend to preclude an action by one student athlete against an agent based on an act or omission with respect to a second student athlete that resulted in the second student athlete being suspended or disqualified or the institution being sanctioned if the first student athlete can prove financial damages.</w:t>
      </w:r>
    </w:p>
    <w:p w14:paraId="2A5FBC9E" w14:textId="77777777" w:rsidR="00B23B68" w:rsidRPr="008E7725" w:rsidRDefault="00B23B68" w:rsidP="00E90D69">
      <w:pPr>
        <w:suppressAutoHyphens/>
        <w:jc w:val="center"/>
        <w:rPr>
          <w:b/>
          <w:bCs/>
          <w:szCs w:val="24"/>
        </w:rPr>
      </w:pPr>
    </w:p>
    <w:p w14:paraId="35D3B4AB" w14:textId="77777777" w:rsidR="00FC7BF5" w:rsidRPr="008E7725" w:rsidRDefault="0019187A" w:rsidP="00313607">
      <w:pPr>
        <w:suppressAutoHyphens/>
        <w:spacing w:line="480" w:lineRule="auto"/>
        <w:rPr>
          <w:szCs w:val="24"/>
        </w:rPr>
      </w:pPr>
      <w:r w:rsidRPr="008E7725">
        <w:rPr>
          <w:szCs w:val="24"/>
        </w:rPr>
        <w:tab/>
      </w:r>
      <w:bookmarkStart w:id="101" w:name="_Toc377024791"/>
      <w:bookmarkStart w:id="102" w:name="_Toc412714465"/>
      <w:bookmarkStart w:id="103" w:name="_Toc417031282"/>
      <w:bookmarkStart w:id="104" w:name="_Toc22110748"/>
      <w:r w:rsidR="008618B4" w:rsidRPr="008E7725">
        <w:rPr>
          <w:rStyle w:val="Heading2Char"/>
          <w:szCs w:val="24"/>
        </w:rPr>
        <w:t xml:space="preserve">SECTION 17.  </w:t>
      </w:r>
      <w:r w:rsidR="00A00A26" w:rsidRPr="008E7725">
        <w:rPr>
          <w:rStyle w:val="Heading2Char"/>
          <w:szCs w:val="24"/>
        </w:rPr>
        <w:t xml:space="preserve">CIVIL </w:t>
      </w:r>
      <w:r w:rsidRPr="008E7725">
        <w:rPr>
          <w:rStyle w:val="Heading2Char"/>
          <w:szCs w:val="24"/>
        </w:rPr>
        <w:t>PENALTY</w:t>
      </w:r>
      <w:bookmarkEnd w:id="101"/>
      <w:r w:rsidR="0052447E" w:rsidRPr="008E7725">
        <w:rPr>
          <w:rStyle w:val="Heading2Char"/>
          <w:szCs w:val="24"/>
        </w:rPr>
        <w:t>.</w:t>
      </w:r>
      <w:bookmarkEnd w:id="102"/>
      <w:bookmarkEnd w:id="103"/>
      <w:bookmarkEnd w:id="104"/>
      <w:r w:rsidRPr="008E7725">
        <w:rPr>
          <w:szCs w:val="24"/>
        </w:rPr>
        <w:t xml:space="preserve">  The [Secretary of State] </w:t>
      </w:r>
      <w:r w:rsidR="00902979" w:rsidRPr="008E7725">
        <w:rPr>
          <w:szCs w:val="24"/>
        </w:rPr>
        <w:t xml:space="preserve">[commission] </w:t>
      </w:r>
      <w:r w:rsidRPr="008E7725">
        <w:rPr>
          <w:szCs w:val="24"/>
        </w:rPr>
        <w:t xml:space="preserve">may assess a civil penalty against an athlete agent not to exceed </w:t>
      </w:r>
      <w:r w:rsidR="00AF786A" w:rsidRPr="008E7725">
        <w:rPr>
          <w:szCs w:val="24"/>
        </w:rPr>
        <w:t>$</w:t>
      </w:r>
      <w:r w:rsidRPr="008E7725">
        <w:rPr>
          <w:szCs w:val="24"/>
        </w:rPr>
        <w:t>[</w:t>
      </w:r>
      <w:r w:rsidR="008D569C" w:rsidRPr="008E7725">
        <w:rPr>
          <w:szCs w:val="24"/>
        </w:rPr>
        <w:t>50,000</w:t>
      </w:r>
      <w:r w:rsidRPr="008E7725">
        <w:rPr>
          <w:szCs w:val="24"/>
        </w:rPr>
        <w:t>] for a violation of this [</w:t>
      </w:r>
      <w:r w:rsidR="001F4962" w:rsidRPr="008E7725">
        <w:rPr>
          <w:szCs w:val="24"/>
        </w:rPr>
        <w:t>act</w:t>
      </w:r>
      <w:r w:rsidRPr="008E7725">
        <w:rPr>
          <w:szCs w:val="24"/>
        </w:rPr>
        <w:t>].</w:t>
      </w:r>
    </w:p>
    <w:p w14:paraId="15C6D19A" w14:textId="77777777" w:rsidR="00E90D69" w:rsidRPr="008E7725" w:rsidRDefault="00E90D69" w:rsidP="00E90D69">
      <w:pPr>
        <w:suppressAutoHyphens/>
        <w:spacing w:line="480" w:lineRule="auto"/>
        <w:jc w:val="center"/>
        <w:rPr>
          <w:szCs w:val="24"/>
        </w:rPr>
      </w:pPr>
      <w:r w:rsidRPr="008E7725">
        <w:rPr>
          <w:b/>
          <w:bCs/>
          <w:szCs w:val="24"/>
        </w:rPr>
        <w:lastRenderedPageBreak/>
        <w:t>Comment</w:t>
      </w:r>
    </w:p>
    <w:p w14:paraId="0763AD62" w14:textId="77777777" w:rsidR="00E90D69" w:rsidRPr="008E7725" w:rsidRDefault="00E90D69" w:rsidP="00E90D69">
      <w:pPr>
        <w:suppressAutoHyphens/>
        <w:rPr>
          <w:szCs w:val="24"/>
        </w:rPr>
      </w:pPr>
      <w:r w:rsidRPr="008E7725">
        <w:rPr>
          <w:szCs w:val="24"/>
        </w:rPr>
        <w:tab/>
        <w:t xml:space="preserve">The procedure for imposing an administrative penalty and complying with due process requirements are left to the adopting </w:t>
      </w:r>
      <w:r w:rsidR="007E337E">
        <w:rPr>
          <w:szCs w:val="24"/>
        </w:rPr>
        <w:t>s</w:t>
      </w:r>
      <w:r w:rsidRPr="008E7725">
        <w:rPr>
          <w:szCs w:val="24"/>
        </w:rPr>
        <w:t>tate’s administrative procedure law.</w:t>
      </w:r>
    </w:p>
    <w:p w14:paraId="15FF3111" w14:textId="77777777" w:rsidR="00E90D69" w:rsidRPr="008E7725" w:rsidRDefault="00E90D69" w:rsidP="00E90D69">
      <w:pPr>
        <w:suppressAutoHyphens/>
        <w:rPr>
          <w:szCs w:val="24"/>
        </w:rPr>
      </w:pPr>
    </w:p>
    <w:p w14:paraId="7A0A0FF2" w14:textId="77777777" w:rsidR="003A023B" w:rsidRPr="008E7725" w:rsidRDefault="00A27F0C" w:rsidP="008618B4">
      <w:pPr>
        <w:pStyle w:val="Heading2"/>
        <w:rPr>
          <w:szCs w:val="24"/>
        </w:rPr>
      </w:pPr>
      <w:r w:rsidRPr="008E7725">
        <w:rPr>
          <w:szCs w:val="24"/>
        </w:rPr>
        <w:tab/>
      </w:r>
      <w:bookmarkStart w:id="105" w:name="_Toc412714466"/>
      <w:bookmarkStart w:id="106" w:name="_Toc417031283"/>
      <w:bookmarkStart w:id="107" w:name="_Toc22110749"/>
      <w:r w:rsidRPr="008E7725">
        <w:rPr>
          <w:szCs w:val="24"/>
        </w:rPr>
        <w:t>[</w:t>
      </w:r>
      <w:r w:rsidR="00E27F69" w:rsidRPr="008E7725">
        <w:rPr>
          <w:szCs w:val="24"/>
        </w:rPr>
        <w:t>SECTION</w:t>
      </w:r>
      <w:r w:rsidRPr="008E7725">
        <w:rPr>
          <w:szCs w:val="24"/>
        </w:rPr>
        <w:t xml:space="preserve"> </w:t>
      </w:r>
      <w:r w:rsidR="00BD54BD" w:rsidRPr="008E7725">
        <w:rPr>
          <w:szCs w:val="24"/>
        </w:rPr>
        <w:t>18</w:t>
      </w:r>
      <w:r w:rsidRPr="008E7725">
        <w:rPr>
          <w:szCs w:val="24"/>
        </w:rPr>
        <w:t>.</w:t>
      </w:r>
      <w:bookmarkEnd w:id="105"/>
      <w:r w:rsidR="00BD54BD" w:rsidRPr="008E7725">
        <w:rPr>
          <w:szCs w:val="24"/>
        </w:rPr>
        <w:t xml:space="preserve"> </w:t>
      </w:r>
      <w:r w:rsidR="008618B4" w:rsidRPr="008E7725">
        <w:rPr>
          <w:szCs w:val="24"/>
        </w:rPr>
        <w:t xml:space="preserve"> </w:t>
      </w:r>
      <w:r w:rsidR="00BD54BD" w:rsidRPr="008E7725">
        <w:rPr>
          <w:szCs w:val="24"/>
        </w:rPr>
        <w:t>INTERSTATE COMPACT FOR REGISTRATION OF ATHLETE AGENTS.</w:t>
      </w:r>
      <w:bookmarkEnd w:id="106"/>
      <w:bookmarkEnd w:id="107"/>
    </w:p>
    <w:p w14:paraId="6F12AEA6" w14:textId="77777777" w:rsidR="00A27F0C" w:rsidRPr="008E7725" w:rsidRDefault="003A023B" w:rsidP="00313607">
      <w:pPr>
        <w:suppressAutoHyphens/>
        <w:spacing w:line="480" w:lineRule="auto"/>
        <w:rPr>
          <w:szCs w:val="24"/>
        </w:rPr>
      </w:pPr>
      <w:r w:rsidRPr="008E7725">
        <w:rPr>
          <w:szCs w:val="24"/>
        </w:rPr>
        <w:tab/>
        <w:t xml:space="preserve">(a) </w:t>
      </w:r>
      <w:r w:rsidR="00A27F0C" w:rsidRPr="008E7725">
        <w:rPr>
          <w:szCs w:val="24"/>
        </w:rPr>
        <w:t>In enacting th</w:t>
      </w:r>
      <w:r w:rsidR="009D4A9A" w:rsidRPr="008E7725">
        <w:rPr>
          <w:szCs w:val="24"/>
        </w:rPr>
        <w:t>is</w:t>
      </w:r>
      <w:r w:rsidR="00A27F0C" w:rsidRPr="008E7725">
        <w:rPr>
          <w:szCs w:val="24"/>
        </w:rPr>
        <w:t xml:space="preserve"> [act], th</w:t>
      </w:r>
      <w:r w:rsidR="009D4A9A" w:rsidRPr="008E7725">
        <w:rPr>
          <w:szCs w:val="24"/>
        </w:rPr>
        <w:t>is</w:t>
      </w:r>
      <w:r w:rsidR="00A27F0C" w:rsidRPr="008E7725">
        <w:rPr>
          <w:szCs w:val="24"/>
        </w:rPr>
        <w:t xml:space="preserve"> state adopts the Interstate Compact for Registration of Athlete Agents and agrees to participate with other states enacting those provisions in maintaining the Commission on Interstate Registration of Athlete Agents.</w:t>
      </w:r>
    </w:p>
    <w:p w14:paraId="3AC2FA56" w14:textId="77777777" w:rsidR="003A023B" w:rsidRPr="008E7725" w:rsidRDefault="001B60D2" w:rsidP="00313607">
      <w:pPr>
        <w:spacing w:line="480" w:lineRule="auto"/>
        <w:rPr>
          <w:szCs w:val="24"/>
        </w:rPr>
      </w:pPr>
      <w:r w:rsidRPr="008E7725">
        <w:rPr>
          <w:szCs w:val="24"/>
        </w:rPr>
        <w:tab/>
      </w:r>
      <w:r w:rsidR="003A023B" w:rsidRPr="008E7725">
        <w:rPr>
          <w:szCs w:val="24"/>
        </w:rPr>
        <w:t xml:space="preserve">(b) Once effective, the compact </w:t>
      </w:r>
      <w:r w:rsidR="009D4A9A" w:rsidRPr="008E7725">
        <w:rPr>
          <w:szCs w:val="24"/>
        </w:rPr>
        <w:t xml:space="preserve">continues </w:t>
      </w:r>
      <w:r w:rsidR="003A023B" w:rsidRPr="008E7725">
        <w:rPr>
          <w:szCs w:val="24"/>
        </w:rPr>
        <w:t xml:space="preserve">in force and, except as otherwise provided in subsection (c), </w:t>
      </w:r>
      <w:r w:rsidR="009D4A9A" w:rsidRPr="008E7725">
        <w:rPr>
          <w:szCs w:val="24"/>
        </w:rPr>
        <w:t xml:space="preserve">remains </w:t>
      </w:r>
      <w:r w:rsidR="003A023B" w:rsidRPr="008E7725">
        <w:rPr>
          <w:szCs w:val="24"/>
        </w:rPr>
        <w:t xml:space="preserve">binding </w:t>
      </w:r>
      <w:r w:rsidR="009D4A9A" w:rsidRPr="008E7725">
        <w:rPr>
          <w:szCs w:val="24"/>
        </w:rPr>
        <w:t xml:space="preserve">on </w:t>
      </w:r>
      <w:r w:rsidR="003A023B" w:rsidRPr="008E7725">
        <w:rPr>
          <w:szCs w:val="24"/>
        </w:rPr>
        <w:t>each member state.</w:t>
      </w:r>
    </w:p>
    <w:p w14:paraId="650A7B99" w14:textId="77777777" w:rsidR="003A023B" w:rsidRPr="008E7725" w:rsidRDefault="003A023B" w:rsidP="00313607">
      <w:pPr>
        <w:spacing w:line="480" w:lineRule="auto"/>
        <w:rPr>
          <w:szCs w:val="24"/>
        </w:rPr>
      </w:pPr>
      <w:r w:rsidRPr="008E7725">
        <w:rPr>
          <w:szCs w:val="24"/>
        </w:rPr>
        <w:tab/>
        <w:t>(c) A me</w:t>
      </w:r>
      <w:r w:rsidR="003751B3" w:rsidRPr="008E7725">
        <w:rPr>
          <w:szCs w:val="24"/>
        </w:rPr>
        <w:t>m</w:t>
      </w:r>
      <w:r w:rsidRPr="008E7725">
        <w:rPr>
          <w:szCs w:val="24"/>
        </w:rPr>
        <w:t xml:space="preserve">ber state may withdraw from the compact by repealing the </w:t>
      </w:r>
      <w:r w:rsidR="004D03EC" w:rsidRPr="008E7725">
        <w:rPr>
          <w:szCs w:val="24"/>
        </w:rPr>
        <w:t xml:space="preserve">portions of the </w:t>
      </w:r>
      <w:r w:rsidRPr="008E7725">
        <w:rPr>
          <w:szCs w:val="24"/>
        </w:rPr>
        <w:t xml:space="preserve">statute </w:t>
      </w:r>
      <w:r w:rsidR="009D4A9A" w:rsidRPr="008E7725">
        <w:rPr>
          <w:szCs w:val="24"/>
        </w:rPr>
        <w:t xml:space="preserve">that </w:t>
      </w:r>
      <w:r w:rsidRPr="008E7725">
        <w:rPr>
          <w:szCs w:val="24"/>
        </w:rPr>
        <w:t>enacted the compact into law.</w:t>
      </w:r>
      <w:r w:rsidR="001B60D2" w:rsidRPr="008E7725">
        <w:rPr>
          <w:szCs w:val="24"/>
        </w:rPr>
        <w:t xml:space="preserve"> The </w:t>
      </w:r>
      <w:r w:rsidR="00EB49CB" w:rsidRPr="008E7725">
        <w:rPr>
          <w:szCs w:val="24"/>
        </w:rPr>
        <w:t>withdrawal</w:t>
      </w:r>
      <w:r w:rsidR="001B60D2" w:rsidRPr="008E7725">
        <w:rPr>
          <w:szCs w:val="24"/>
        </w:rPr>
        <w:t xml:space="preserve"> may not take effect until one year after the effective date of the statute </w:t>
      </w:r>
      <w:r w:rsidR="009D4A9A" w:rsidRPr="008E7725">
        <w:rPr>
          <w:szCs w:val="24"/>
        </w:rPr>
        <w:t>that repeals</w:t>
      </w:r>
      <w:r w:rsidR="00A31A9E" w:rsidRPr="008E7725">
        <w:rPr>
          <w:szCs w:val="24"/>
        </w:rPr>
        <w:t xml:space="preserve"> the</w:t>
      </w:r>
      <w:r w:rsidR="009D4A9A" w:rsidRPr="008E7725">
        <w:rPr>
          <w:szCs w:val="24"/>
        </w:rPr>
        <w:t xml:space="preserve"> </w:t>
      </w:r>
      <w:r w:rsidR="00A31A9E" w:rsidRPr="008E7725">
        <w:rPr>
          <w:szCs w:val="24"/>
        </w:rPr>
        <w:t>portions of the</w:t>
      </w:r>
      <w:r w:rsidR="009D4A9A" w:rsidRPr="008E7725">
        <w:rPr>
          <w:szCs w:val="24"/>
        </w:rPr>
        <w:t xml:space="preserve"> statu</w:t>
      </w:r>
      <w:r w:rsidR="00533EEF" w:rsidRPr="008E7725">
        <w:rPr>
          <w:szCs w:val="24"/>
        </w:rPr>
        <w:t>t</w:t>
      </w:r>
      <w:r w:rsidR="009D4A9A" w:rsidRPr="008E7725">
        <w:rPr>
          <w:szCs w:val="24"/>
        </w:rPr>
        <w:t xml:space="preserve">e that enacted the compact into law </w:t>
      </w:r>
      <w:r w:rsidR="001B60D2" w:rsidRPr="008E7725">
        <w:rPr>
          <w:szCs w:val="24"/>
        </w:rPr>
        <w:t xml:space="preserve">and until written notice of the withdrawal has been given by the </w:t>
      </w:r>
      <w:r w:rsidR="00845E94" w:rsidRPr="008E7725">
        <w:rPr>
          <w:szCs w:val="24"/>
        </w:rPr>
        <w:t xml:space="preserve">Governor and Secretary of State </w:t>
      </w:r>
      <w:r w:rsidR="009F744D" w:rsidRPr="008E7725">
        <w:rPr>
          <w:szCs w:val="24"/>
        </w:rPr>
        <w:t xml:space="preserve">of the </w:t>
      </w:r>
      <w:r w:rsidR="001B60D2" w:rsidRPr="008E7725">
        <w:rPr>
          <w:szCs w:val="24"/>
        </w:rPr>
        <w:t>withdrawing state to the Governor</w:t>
      </w:r>
      <w:r w:rsidR="008D569C" w:rsidRPr="008E7725">
        <w:rPr>
          <w:szCs w:val="24"/>
        </w:rPr>
        <w:t xml:space="preserve"> and Secretary of State</w:t>
      </w:r>
      <w:r w:rsidR="001B60D2" w:rsidRPr="008E7725">
        <w:rPr>
          <w:szCs w:val="24"/>
        </w:rPr>
        <w:t xml:space="preserve"> of each member state.</w:t>
      </w:r>
    </w:p>
    <w:p w14:paraId="5E348BED" w14:textId="77777777" w:rsidR="003A023B" w:rsidRPr="008E7725" w:rsidRDefault="001B60D2" w:rsidP="00313607">
      <w:pPr>
        <w:spacing w:line="480" w:lineRule="auto"/>
        <w:rPr>
          <w:szCs w:val="24"/>
        </w:rPr>
      </w:pPr>
      <w:r w:rsidRPr="008E7725">
        <w:rPr>
          <w:szCs w:val="24"/>
        </w:rPr>
        <w:tab/>
        <w:t xml:space="preserve">(d) A </w:t>
      </w:r>
      <w:r w:rsidR="00845E94" w:rsidRPr="008E7725">
        <w:rPr>
          <w:szCs w:val="24"/>
        </w:rPr>
        <w:t xml:space="preserve">member </w:t>
      </w:r>
      <w:r w:rsidRPr="008E7725">
        <w:rPr>
          <w:szCs w:val="24"/>
        </w:rPr>
        <w:t>state</w:t>
      </w:r>
      <w:r w:rsidR="009D4A9A" w:rsidRPr="008E7725">
        <w:rPr>
          <w:szCs w:val="24"/>
        </w:rPr>
        <w:t xml:space="preserve"> </w:t>
      </w:r>
      <w:r w:rsidRPr="008E7725">
        <w:rPr>
          <w:szCs w:val="24"/>
        </w:rPr>
        <w:t xml:space="preserve">immediately </w:t>
      </w:r>
      <w:r w:rsidR="00845E94" w:rsidRPr="008E7725">
        <w:rPr>
          <w:szCs w:val="24"/>
        </w:rPr>
        <w:t xml:space="preserve">shall </w:t>
      </w:r>
      <w:r w:rsidRPr="008E7725">
        <w:rPr>
          <w:szCs w:val="24"/>
        </w:rPr>
        <w:t xml:space="preserve">notify the executive director of the commission in </w:t>
      </w:r>
      <w:r w:rsidR="009D4A9A" w:rsidRPr="008E7725">
        <w:rPr>
          <w:szCs w:val="24"/>
        </w:rPr>
        <w:t xml:space="preserve">a record </w:t>
      </w:r>
      <w:r w:rsidR="00562330" w:rsidRPr="008E7725">
        <w:rPr>
          <w:szCs w:val="24"/>
        </w:rPr>
        <w:t xml:space="preserve">of </w:t>
      </w:r>
      <w:r w:rsidRPr="008E7725">
        <w:rPr>
          <w:szCs w:val="24"/>
        </w:rPr>
        <w:t xml:space="preserve">the introduction of legislation </w:t>
      </w:r>
      <w:r w:rsidR="00B7014B" w:rsidRPr="008E7725">
        <w:rPr>
          <w:szCs w:val="24"/>
        </w:rPr>
        <w:t xml:space="preserve">to repeal </w:t>
      </w:r>
      <w:r w:rsidRPr="008E7725">
        <w:rPr>
          <w:szCs w:val="24"/>
        </w:rPr>
        <w:t xml:space="preserve">the compact in the </w:t>
      </w:r>
      <w:r w:rsidR="00845E94" w:rsidRPr="008E7725">
        <w:rPr>
          <w:szCs w:val="24"/>
        </w:rPr>
        <w:t>member</w:t>
      </w:r>
      <w:r w:rsidRPr="008E7725">
        <w:rPr>
          <w:szCs w:val="24"/>
        </w:rPr>
        <w:t xml:space="preserve"> state. </w:t>
      </w:r>
      <w:r w:rsidR="00B7014B" w:rsidRPr="008E7725">
        <w:rPr>
          <w:szCs w:val="24"/>
        </w:rPr>
        <w:t xml:space="preserve">Not later than 60 days after receipt of the notice, the </w:t>
      </w:r>
      <w:r w:rsidRPr="008E7725">
        <w:rPr>
          <w:szCs w:val="24"/>
        </w:rPr>
        <w:t xml:space="preserve">executive director shall notify other member states of the </w:t>
      </w:r>
      <w:r w:rsidR="00B7014B" w:rsidRPr="008E7725">
        <w:rPr>
          <w:szCs w:val="24"/>
        </w:rPr>
        <w:t>introduction of the legislation</w:t>
      </w:r>
      <w:r w:rsidRPr="008E7725">
        <w:rPr>
          <w:szCs w:val="24"/>
        </w:rPr>
        <w:t>.</w:t>
      </w:r>
    </w:p>
    <w:p w14:paraId="20E8D9CB" w14:textId="77777777" w:rsidR="003A023B" w:rsidRPr="008E7725" w:rsidRDefault="001B60D2" w:rsidP="00313607">
      <w:pPr>
        <w:spacing w:line="480" w:lineRule="auto"/>
        <w:rPr>
          <w:szCs w:val="24"/>
        </w:rPr>
      </w:pPr>
      <w:r w:rsidRPr="008E7725">
        <w:rPr>
          <w:szCs w:val="24"/>
        </w:rPr>
        <w:tab/>
        <w:t>(e) A</w:t>
      </w:r>
      <w:r w:rsidR="003A023B" w:rsidRPr="008E7725">
        <w:rPr>
          <w:szCs w:val="24"/>
        </w:rPr>
        <w:t xml:space="preserve"> </w:t>
      </w:r>
      <w:r w:rsidR="00B7014B" w:rsidRPr="008E7725">
        <w:rPr>
          <w:szCs w:val="24"/>
        </w:rPr>
        <w:t xml:space="preserve">state </w:t>
      </w:r>
      <w:r w:rsidR="003A023B" w:rsidRPr="008E7725">
        <w:rPr>
          <w:szCs w:val="24"/>
        </w:rPr>
        <w:t xml:space="preserve">withdrawing </w:t>
      </w:r>
      <w:r w:rsidR="00B7014B" w:rsidRPr="008E7725">
        <w:rPr>
          <w:szCs w:val="24"/>
        </w:rPr>
        <w:t xml:space="preserve">from the compact under subsection (c) </w:t>
      </w:r>
      <w:r w:rsidR="003A023B" w:rsidRPr="008E7725">
        <w:rPr>
          <w:szCs w:val="24"/>
        </w:rPr>
        <w:t>is responsible for all assessments, obligations</w:t>
      </w:r>
      <w:r w:rsidRPr="008E7725">
        <w:rPr>
          <w:szCs w:val="24"/>
        </w:rPr>
        <w:t>,</w:t>
      </w:r>
      <w:r w:rsidR="003A023B" w:rsidRPr="008E7725">
        <w:rPr>
          <w:szCs w:val="24"/>
        </w:rPr>
        <w:t xml:space="preserve"> and liabilities incurred through the effective date of withdrawal, including obligations</w:t>
      </w:r>
      <w:r w:rsidR="00845E94" w:rsidRPr="008E7725">
        <w:rPr>
          <w:szCs w:val="24"/>
        </w:rPr>
        <w:t xml:space="preserve"> </w:t>
      </w:r>
      <w:r w:rsidR="003A023B" w:rsidRPr="008E7725">
        <w:rPr>
          <w:szCs w:val="24"/>
        </w:rPr>
        <w:t>the performance of which extend beyond the effective date of withdrawal.</w:t>
      </w:r>
    </w:p>
    <w:p w14:paraId="1FF7FA4B" w14:textId="77777777" w:rsidR="003A023B" w:rsidRDefault="001B60D2" w:rsidP="00313607">
      <w:pPr>
        <w:spacing w:line="480" w:lineRule="auto"/>
        <w:rPr>
          <w:szCs w:val="24"/>
        </w:rPr>
      </w:pPr>
      <w:r w:rsidRPr="008E7725">
        <w:rPr>
          <w:szCs w:val="24"/>
        </w:rPr>
        <w:tab/>
        <w:t>(f)</w:t>
      </w:r>
      <w:r w:rsidR="003A023B" w:rsidRPr="008E7725">
        <w:rPr>
          <w:szCs w:val="24"/>
        </w:rPr>
        <w:t xml:space="preserve"> Th</w:t>
      </w:r>
      <w:r w:rsidRPr="008E7725">
        <w:rPr>
          <w:szCs w:val="24"/>
        </w:rPr>
        <w:t>e</w:t>
      </w:r>
      <w:r w:rsidR="003A023B" w:rsidRPr="008E7725">
        <w:rPr>
          <w:szCs w:val="24"/>
        </w:rPr>
        <w:t xml:space="preserve"> compact </w:t>
      </w:r>
      <w:r w:rsidRPr="008E7725">
        <w:rPr>
          <w:szCs w:val="24"/>
        </w:rPr>
        <w:t>i</w:t>
      </w:r>
      <w:r w:rsidR="003A023B" w:rsidRPr="008E7725">
        <w:rPr>
          <w:szCs w:val="24"/>
        </w:rPr>
        <w:t>s dissolve</w:t>
      </w:r>
      <w:r w:rsidRPr="008E7725">
        <w:rPr>
          <w:szCs w:val="24"/>
        </w:rPr>
        <w:t>d</w:t>
      </w:r>
      <w:r w:rsidR="003A023B" w:rsidRPr="008E7725">
        <w:rPr>
          <w:szCs w:val="24"/>
        </w:rPr>
        <w:t xml:space="preserve"> effective </w:t>
      </w:r>
      <w:r w:rsidR="00B7014B" w:rsidRPr="008E7725">
        <w:rPr>
          <w:szCs w:val="24"/>
        </w:rPr>
        <w:t xml:space="preserve">on </w:t>
      </w:r>
      <w:r w:rsidR="003A023B" w:rsidRPr="008E7725">
        <w:rPr>
          <w:szCs w:val="24"/>
        </w:rPr>
        <w:t xml:space="preserve">the date of the withdrawal of the member state </w:t>
      </w:r>
      <w:r w:rsidR="00B7014B" w:rsidRPr="008E7725">
        <w:rPr>
          <w:szCs w:val="24"/>
        </w:rPr>
        <w:t xml:space="preserve">that </w:t>
      </w:r>
      <w:r w:rsidR="003A023B" w:rsidRPr="008E7725">
        <w:rPr>
          <w:szCs w:val="24"/>
        </w:rPr>
        <w:t xml:space="preserve">reduces the membership in the compact to </w:t>
      </w:r>
      <w:r w:rsidR="00845E94" w:rsidRPr="008E7725">
        <w:rPr>
          <w:szCs w:val="24"/>
        </w:rPr>
        <w:t>fewer</w:t>
      </w:r>
      <w:r w:rsidRPr="008E7725">
        <w:rPr>
          <w:szCs w:val="24"/>
        </w:rPr>
        <w:t xml:space="preserve"> than five</w:t>
      </w:r>
      <w:r w:rsidR="00B7014B" w:rsidRPr="008E7725">
        <w:rPr>
          <w:szCs w:val="24"/>
        </w:rPr>
        <w:t xml:space="preserve"> states</w:t>
      </w:r>
      <w:r w:rsidRPr="008E7725">
        <w:rPr>
          <w:szCs w:val="24"/>
        </w:rPr>
        <w:t xml:space="preserve">. </w:t>
      </w:r>
      <w:r w:rsidR="00B7014B" w:rsidRPr="008E7725">
        <w:rPr>
          <w:szCs w:val="24"/>
        </w:rPr>
        <w:t xml:space="preserve">On </w:t>
      </w:r>
      <w:r w:rsidR="003A023B" w:rsidRPr="008E7725">
        <w:rPr>
          <w:szCs w:val="24"/>
        </w:rPr>
        <w:t xml:space="preserve">dissolution, the </w:t>
      </w:r>
      <w:r w:rsidR="003A023B" w:rsidRPr="008E7725">
        <w:rPr>
          <w:szCs w:val="24"/>
        </w:rPr>
        <w:lastRenderedPageBreak/>
        <w:t xml:space="preserve">compact </w:t>
      </w:r>
      <w:r w:rsidR="00B7014B" w:rsidRPr="008E7725">
        <w:rPr>
          <w:szCs w:val="24"/>
        </w:rPr>
        <w:t xml:space="preserve">has </w:t>
      </w:r>
      <w:r w:rsidR="003A023B" w:rsidRPr="008E7725">
        <w:rPr>
          <w:szCs w:val="24"/>
        </w:rPr>
        <w:t xml:space="preserve">no further effect, and the affairs of the </w:t>
      </w:r>
      <w:r w:rsidRPr="008E7725">
        <w:rPr>
          <w:szCs w:val="24"/>
        </w:rPr>
        <w:t>c</w:t>
      </w:r>
      <w:r w:rsidR="003A023B" w:rsidRPr="008E7725">
        <w:rPr>
          <w:szCs w:val="24"/>
        </w:rPr>
        <w:t xml:space="preserve">ommission </w:t>
      </w:r>
      <w:r w:rsidR="00B7014B" w:rsidRPr="008E7725">
        <w:rPr>
          <w:szCs w:val="24"/>
        </w:rPr>
        <w:t xml:space="preserve">must </w:t>
      </w:r>
      <w:r w:rsidR="003A023B" w:rsidRPr="008E7725">
        <w:rPr>
          <w:szCs w:val="24"/>
        </w:rPr>
        <w:t xml:space="preserve">be </w:t>
      </w:r>
      <w:r w:rsidRPr="008E7725">
        <w:rPr>
          <w:szCs w:val="24"/>
        </w:rPr>
        <w:t>conc</w:t>
      </w:r>
      <w:r w:rsidR="003A023B" w:rsidRPr="008E7725">
        <w:rPr>
          <w:szCs w:val="24"/>
        </w:rPr>
        <w:t xml:space="preserve">luded and </w:t>
      </w:r>
      <w:r w:rsidR="00845E94" w:rsidRPr="008E7725">
        <w:rPr>
          <w:szCs w:val="24"/>
        </w:rPr>
        <w:t>asset</w:t>
      </w:r>
      <w:r w:rsidR="003A023B" w:rsidRPr="008E7725">
        <w:rPr>
          <w:szCs w:val="24"/>
        </w:rPr>
        <w:t xml:space="preserve">s distributed in accordance with the </w:t>
      </w:r>
      <w:r w:rsidR="00B7014B" w:rsidRPr="008E7725">
        <w:rPr>
          <w:szCs w:val="24"/>
        </w:rPr>
        <w:t xml:space="preserve">commission’s </w:t>
      </w:r>
      <w:r w:rsidR="003A023B" w:rsidRPr="008E7725">
        <w:rPr>
          <w:szCs w:val="24"/>
        </w:rPr>
        <w:t>bylaws.</w:t>
      </w:r>
      <w:r w:rsidR="00B02F38" w:rsidRPr="008E7725">
        <w:rPr>
          <w:szCs w:val="24"/>
        </w:rPr>
        <w:t>]</w:t>
      </w:r>
    </w:p>
    <w:p w14:paraId="0749D5E8" w14:textId="77777777" w:rsidR="007E337E" w:rsidRDefault="007E337E" w:rsidP="007E337E">
      <w:pPr>
        <w:suppressAutoHyphens/>
        <w:jc w:val="center"/>
        <w:rPr>
          <w:b/>
          <w:bCs/>
          <w:szCs w:val="24"/>
        </w:rPr>
      </w:pPr>
      <w:r w:rsidRPr="008E7725">
        <w:rPr>
          <w:b/>
          <w:bCs/>
          <w:szCs w:val="24"/>
        </w:rPr>
        <w:t>Comment</w:t>
      </w:r>
    </w:p>
    <w:p w14:paraId="369FE3C6" w14:textId="77777777" w:rsidR="00C26E3D" w:rsidRDefault="00C26E3D" w:rsidP="007E337E">
      <w:pPr>
        <w:suppressAutoHyphens/>
        <w:jc w:val="center"/>
        <w:rPr>
          <w:b/>
          <w:bCs/>
          <w:szCs w:val="24"/>
        </w:rPr>
      </w:pPr>
    </w:p>
    <w:p w14:paraId="2EF1E924" w14:textId="77777777" w:rsidR="00172A67" w:rsidRDefault="007E337E" w:rsidP="00172A67">
      <w:pPr>
        <w:suppressAutoHyphens/>
        <w:rPr>
          <w:szCs w:val="24"/>
        </w:rPr>
      </w:pPr>
      <w:r>
        <w:rPr>
          <w:szCs w:val="24"/>
        </w:rPr>
        <w:tab/>
        <w:t>This section is the part of Alternative B which formally creates the Interstate Compact on Registration of Athlete Agents and provides the procedure for a state that has entered into the compact to withdraw from the compact.</w:t>
      </w:r>
    </w:p>
    <w:p w14:paraId="1189C520" w14:textId="77777777" w:rsidR="00172A67" w:rsidRDefault="00172A67" w:rsidP="00172A67">
      <w:pPr>
        <w:suppressAutoHyphens/>
        <w:rPr>
          <w:szCs w:val="24"/>
        </w:rPr>
      </w:pPr>
    </w:p>
    <w:p w14:paraId="6D5C1532" w14:textId="77777777" w:rsidR="0019187A" w:rsidRPr="008E7725" w:rsidRDefault="0019187A" w:rsidP="00172A67">
      <w:pPr>
        <w:suppressAutoHyphens/>
        <w:spacing w:line="480" w:lineRule="auto"/>
        <w:rPr>
          <w:szCs w:val="24"/>
        </w:rPr>
      </w:pPr>
      <w:r w:rsidRPr="008E7725">
        <w:rPr>
          <w:szCs w:val="24"/>
        </w:rPr>
        <w:tab/>
      </w:r>
      <w:bookmarkStart w:id="108" w:name="_Toc377024792"/>
      <w:bookmarkStart w:id="109" w:name="_Toc412714467"/>
      <w:bookmarkStart w:id="110" w:name="_Toc417031284"/>
      <w:bookmarkStart w:id="111" w:name="_Toc22110750"/>
      <w:r w:rsidRPr="008E7725">
        <w:rPr>
          <w:rStyle w:val="Heading2Char"/>
          <w:szCs w:val="24"/>
        </w:rPr>
        <w:t>S</w:t>
      </w:r>
      <w:r w:rsidR="0009285B" w:rsidRPr="008E7725">
        <w:rPr>
          <w:rStyle w:val="Heading2Char"/>
          <w:szCs w:val="24"/>
        </w:rPr>
        <w:t>ECTION</w:t>
      </w:r>
      <w:r w:rsidRPr="008E7725">
        <w:rPr>
          <w:rStyle w:val="Heading2Char"/>
          <w:szCs w:val="24"/>
        </w:rPr>
        <w:t xml:space="preserve"> </w:t>
      </w:r>
      <w:r w:rsidR="00BD54BD" w:rsidRPr="008E7725">
        <w:rPr>
          <w:rStyle w:val="Heading2Char"/>
          <w:szCs w:val="24"/>
        </w:rPr>
        <w:t>19.</w:t>
      </w:r>
      <w:r w:rsidRPr="008E7725">
        <w:rPr>
          <w:rStyle w:val="Heading2Char"/>
          <w:szCs w:val="24"/>
        </w:rPr>
        <w:t xml:space="preserve"> </w:t>
      </w:r>
      <w:r w:rsidR="00BD54BD" w:rsidRPr="008E7725">
        <w:rPr>
          <w:rStyle w:val="Heading2Char"/>
          <w:szCs w:val="24"/>
        </w:rPr>
        <w:t xml:space="preserve"> </w:t>
      </w:r>
      <w:r w:rsidRPr="008E7725">
        <w:rPr>
          <w:rStyle w:val="Heading2Char"/>
          <w:szCs w:val="24"/>
        </w:rPr>
        <w:t>UNIFORMITY OF APPLICATION AND CONSTRUCTION</w:t>
      </w:r>
      <w:bookmarkEnd w:id="108"/>
      <w:r w:rsidR="0052447E" w:rsidRPr="008E7725">
        <w:rPr>
          <w:rStyle w:val="Heading2Char"/>
          <w:szCs w:val="24"/>
        </w:rPr>
        <w:t>.</w:t>
      </w:r>
      <w:bookmarkEnd w:id="109"/>
      <w:bookmarkEnd w:id="110"/>
      <w:bookmarkEnd w:id="111"/>
      <w:r w:rsidRPr="008E7725">
        <w:rPr>
          <w:szCs w:val="24"/>
        </w:rPr>
        <w:t xml:space="preserve">  In applying and construing this </w:t>
      </w:r>
      <w:r w:rsidR="00061C18" w:rsidRPr="008E7725">
        <w:rPr>
          <w:szCs w:val="24"/>
        </w:rPr>
        <w:t>uniform act</w:t>
      </w:r>
      <w:r w:rsidRPr="008E7725">
        <w:rPr>
          <w:szCs w:val="24"/>
        </w:rPr>
        <w:t>, consideration must be given to the need to promote uniformity of the law with respe</w:t>
      </w:r>
      <w:r w:rsidR="0009285B" w:rsidRPr="008E7725">
        <w:rPr>
          <w:szCs w:val="24"/>
        </w:rPr>
        <w:t xml:space="preserve">ct to its subject matter among </w:t>
      </w:r>
      <w:r w:rsidR="00986AB2" w:rsidRPr="008E7725">
        <w:rPr>
          <w:szCs w:val="24"/>
        </w:rPr>
        <w:t xml:space="preserve">states </w:t>
      </w:r>
      <w:r w:rsidRPr="008E7725">
        <w:rPr>
          <w:szCs w:val="24"/>
        </w:rPr>
        <w:t>that enact it.</w:t>
      </w:r>
    </w:p>
    <w:p w14:paraId="00A5FE54" w14:textId="77777777" w:rsidR="00A7382C" w:rsidRPr="008E7725" w:rsidRDefault="0019187A" w:rsidP="00172A67">
      <w:pPr>
        <w:suppressAutoHyphens/>
        <w:spacing w:line="480" w:lineRule="auto"/>
        <w:rPr>
          <w:szCs w:val="24"/>
        </w:rPr>
      </w:pPr>
      <w:r w:rsidRPr="008E7725">
        <w:rPr>
          <w:szCs w:val="24"/>
        </w:rPr>
        <w:tab/>
      </w:r>
      <w:bookmarkStart w:id="112" w:name="_Toc377024793"/>
      <w:bookmarkStart w:id="113" w:name="_Toc412714468"/>
      <w:bookmarkStart w:id="114" w:name="_Toc417031285"/>
      <w:bookmarkStart w:id="115" w:name="_Toc22110751"/>
      <w:r w:rsidRPr="008E7725">
        <w:rPr>
          <w:rStyle w:val="Heading2Char"/>
          <w:szCs w:val="24"/>
        </w:rPr>
        <w:t xml:space="preserve">SECTION </w:t>
      </w:r>
      <w:r w:rsidR="00BD54BD" w:rsidRPr="008E7725">
        <w:rPr>
          <w:rStyle w:val="Heading2Char"/>
          <w:szCs w:val="24"/>
        </w:rPr>
        <w:t>20.</w:t>
      </w:r>
      <w:r w:rsidRPr="008E7725">
        <w:rPr>
          <w:rStyle w:val="Heading2Char"/>
          <w:szCs w:val="24"/>
        </w:rPr>
        <w:t xml:space="preserve"> </w:t>
      </w:r>
      <w:r w:rsidR="00BD54BD" w:rsidRPr="008E7725">
        <w:rPr>
          <w:rStyle w:val="Heading2Char"/>
          <w:szCs w:val="24"/>
        </w:rPr>
        <w:t xml:space="preserve"> </w:t>
      </w:r>
      <w:r w:rsidR="00375B83" w:rsidRPr="008E7725">
        <w:rPr>
          <w:rStyle w:val="Heading2Char"/>
          <w:szCs w:val="24"/>
        </w:rPr>
        <w:t xml:space="preserve">RELATION TO </w:t>
      </w:r>
      <w:r w:rsidRPr="008E7725">
        <w:rPr>
          <w:rStyle w:val="Heading2Char"/>
          <w:szCs w:val="24"/>
        </w:rPr>
        <w:t>ELECTRONIC SIGNATURES IN GLOBAL AND NATIONAL COMMERCE ACT.</w:t>
      </w:r>
      <w:bookmarkEnd w:id="112"/>
      <w:bookmarkEnd w:id="113"/>
      <w:bookmarkEnd w:id="114"/>
      <w:bookmarkEnd w:id="115"/>
      <w:r w:rsidRPr="008E7725">
        <w:rPr>
          <w:szCs w:val="24"/>
        </w:rPr>
        <w:t xml:space="preserve">  </w:t>
      </w:r>
      <w:r w:rsidR="00A7382C" w:rsidRPr="008E7725">
        <w:rPr>
          <w:szCs w:val="24"/>
        </w:rPr>
        <w:t>This [act] modifies, limits, or supersedes the Electronic Signatures in Global and National Commerce Act, 15 U.S.C. Section 7001 et seq., but does not modify, limit, or supersede Section 101(c) of that act, 15 U.S.C. Section 7001</w:t>
      </w:r>
      <w:r w:rsidR="00BE411E" w:rsidRPr="008E7725">
        <w:rPr>
          <w:szCs w:val="24"/>
        </w:rPr>
        <w:t>(c)</w:t>
      </w:r>
      <w:r w:rsidR="00891036" w:rsidRPr="008E7725">
        <w:rPr>
          <w:szCs w:val="24"/>
        </w:rPr>
        <w:t>,</w:t>
      </w:r>
      <w:r w:rsidR="00A7382C" w:rsidRPr="008E7725">
        <w:rPr>
          <w:szCs w:val="24"/>
        </w:rPr>
        <w:t xml:space="preserve"> or authorize electronic delivery of any of the notices described in Section 103 (b) of that act, 15 U.S.C. Section 7003(b).</w:t>
      </w:r>
    </w:p>
    <w:p w14:paraId="7B1A8400" w14:textId="77777777" w:rsidR="00E90D69" w:rsidRPr="008E7725" w:rsidRDefault="00E90D69" w:rsidP="00172A67">
      <w:pPr>
        <w:suppressAutoHyphens/>
        <w:spacing w:line="480" w:lineRule="auto"/>
        <w:jc w:val="center"/>
        <w:rPr>
          <w:szCs w:val="24"/>
        </w:rPr>
      </w:pPr>
      <w:r w:rsidRPr="008E7725">
        <w:rPr>
          <w:b/>
          <w:bCs/>
          <w:szCs w:val="24"/>
        </w:rPr>
        <w:t>Comment</w:t>
      </w:r>
    </w:p>
    <w:p w14:paraId="4346E9A4" w14:textId="77777777" w:rsidR="00E90D69" w:rsidRPr="008E7725" w:rsidRDefault="00E90D69" w:rsidP="00E90D69">
      <w:pPr>
        <w:suppressAutoHyphens/>
        <w:rPr>
          <w:szCs w:val="24"/>
        </w:rPr>
      </w:pPr>
      <w:r w:rsidRPr="008E7725">
        <w:rPr>
          <w:szCs w:val="24"/>
        </w:rPr>
        <w:tab/>
        <w:t>The Electronic Signatures in Global and National Commerce Act (ESGNCA) contains provisions governing the legal effect, validity, or enforceability of electronic records and electronic signatures.  The act recognizes contracts which have been formed with the use of electronic records or electronic signatures even though the Drafting Committee recommends that agency contracts be in the traditional written form.</w:t>
      </w:r>
    </w:p>
    <w:p w14:paraId="127DFE57" w14:textId="77777777" w:rsidR="00E90D69" w:rsidRPr="008E7725" w:rsidRDefault="00E90D69" w:rsidP="00E90D69">
      <w:pPr>
        <w:suppressAutoHyphens/>
        <w:jc w:val="center"/>
        <w:rPr>
          <w:szCs w:val="24"/>
        </w:rPr>
      </w:pPr>
    </w:p>
    <w:p w14:paraId="06930735" w14:textId="77777777" w:rsidR="0019187A" w:rsidRPr="008E7725" w:rsidRDefault="0019187A" w:rsidP="00313607">
      <w:pPr>
        <w:suppressAutoHyphens/>
        <w:spacing w:line="480" w:lineRule="auto"/>
        <w:rPr>
          <w:szCs w:val="24"/>
        </w:rPr>
      </w:pPr>
      <w:r w:rsidRPr="008E7725">
        <w:rPr>
          <w:szCs w:val="24"/>
        </w:rPr>
        <w:tab/>
      </w:r>
      <w:bookmarkStart w:id="116" w:name="_Toc377024795"/>
      <w:bookmarkStart w:id="117" w:name="_Toc412714469"/>
      <w:bookmarkStart w:id="118" w:name="_Toc417031286"/>
      <w:bookmarkStart w:id="119" w:name="_Toc22110752"/>
      <w:r w:rsidR="005852CB" w:rsidRPr="008E7725">
        <w:rPr>
          <w:rStyle w:val="Heading2Char"/>
          <w:szCs w:val="24"/>
        </w:rPr>
        <w:t>[</w:t>
      </w:r>
      <w:r w:rsidR="0009285B" w:rsidRPr="008E7725">
        <w:rPr>
          <w:rStyle w:val="Heading2Char"/>
          <w:szCs w:val="24"/>
        </w:rPr>
        <w:t xml:space="preserve">SECTION </w:t>
      </w:r>
      <w:r w:rsidR="00BD54BD" w:rsidRPr="008E7725">
        <w:rPr>
          <w:rStyle w:val="Heading2Char"/>
          <w:szCs w:val="24"/>
        </w:rPr>
        <w:t>21.</w:t>
      </w:r>
      <w:r w:rsidRPr="008E7725">
        <w:rPr>
          <w:rStyle w:val="Heading2Char"/>
          <w:szCs w:val="24"/>
        </w:rPr>
        <w:t xml:space="preserve"> </w:t>
      </w:r>
      <w:r w:rsidR="00BD54BD" w:rsidRPr="008E7725">
        <w:rPr>
          <w:rStyle w:val="Heading2Char"/>
          <w:szCs w:val="24"/>
        </w:rPr>
        <w:t xml:space="preserve"> </w:t>
      </w:r>
      <w:r w:rsidRPr="008E7725">
        <w:rPr>
          <w:rStyle w:val="Heading2Char"/>
          <w:szCs w:val="24"/>
        </w:rPr>
        <w:t>SEVERABILITY.</w:t>
      </w:r>
      <w:bookmarkEnd w:id="116"/>
      <w:bookmarkEnd w:id="117"/>
      <w:bookmarkEnd w:id="118"/>
      <w:bookmarkEnd w:id="119"/>
      <w:r w:rsidRPr="008E7725">
        <w:rPr>
          <w:szCs w:val="24"/>
        </w:rPr>
        <w:t xml:space="preserve">  If any provision of this [</w:t>
      </w:r>
      <w:r w:rsidR="00E93E36" w:rsidRPr="008E7725">
        <w:rPr>
          <w:szCs w:val="24"/>
        </w:rPr>
        <w:t>act</w:t>
      </w:r>
      <w:r w:rsidRPr="008E7725">
        <w:rPr>
          <w:szCs w:val="24"/>
        </w:rPr>
        <w:t>] or its application to any person or circumstance is held invalid, the invalidity does not affect other provisions or applications of this [</w:t>
      </w:r>
      <w:r w:rsidR="006C4E85" w:rsidRPr="008E7725">
        <w:rPr>
          <w:szCs w:val="24"/>
        </w:rPr>
        <w:t>act</w:t>
      </w:r>
      <w:r w:rsidRPr="008E7725">
        <w:rPr>
          <w:szCs w:val="24"/>
        </w:rPr>
        <w:t>] which can be given effect without the invalid provision or application, and to this end the provisions of this [</w:t>
      </w:r>
      <w:r w:rsidR="006C4E85" w:rsidRPr="008E7725">
        <w:rPr>
          <w:szCs w:val="24"/>
        </w:rPr>
        <w:t>act</w:t>
      </w:r>
      <w:r w:rsidRPr="008E7725">
        <w:rPr>
          <w:szCs w:val="24"/>
        </w:rPr>
        <w:t>] are severable.</w:t>
      </w:r>
      <w:r w:rsidR="005852CB" w:rsidRPr="008E7725">
        <w:rPr>
          <w:szCs w:val="24"/>
        </w:rPr>
        <w:t>]</w:t>
      </w:r>
    </w:p>
    <w:p w14:paraId="51882730" w14:textId="77777777" w:rsidR="00B23B68" w:rsidRPr="008E7725" w:rsidRDefault="00B23B68" w:rsidP="00B23B68">
      <w:pPr>
        <w:suppressAutoHyphens/>
        <w:rPr>
          <w:i/>
          <w:szCs w:val="24"/>
        </w:rPr>
      </w:pPr>
      <w:r w:rsidRPr="008E7725">
        <w:rPr>
          <w:b/>
          <w:i/>
          <w:szCs w:val="24"/>
        </w:rPr>
        <w:t>Legislative Note:</w:t>
      </w:r>
      <w:r w:rsidRPr="008E7725">
        <w:rPr>
          <w:szCs w:val="24"/>
        </w:rPr>
        <w:t xml:space="preserve"> </w:t>
      </w:r>
      <w:r w:rsidRPr="008E7725">
        <w:rPr>
          <w:i/>
          <w:szCs w:val="24"/>
        </w:rPr>
        <w:t>Include this section only if this state lacks a general severability statute or a decision by the highest court of this state stating a general rule of severability.</w:t>
      </w:r>
    </w:p>
    <w:p w14:paraId="6F543959" w14:textId="77777777" w:rsidR="00B23B68" w:rsidRPr="008E7725" w:rsidRDefault="00B23B68" w:rsidP="00B23B68">
      <w:pPr>
        <w:suppressAutoHyphens/>
        <w:rPr>
          <w:szCs w:val="24"/>
        </w:rPr>
      </w:pPr>
    </w:p>
    <w:p w14:paraId="0D28EE2A" w14:textId="77777777" w:rsidR="0009285B" w:rsidRPr="008E7725" w:rsidRDefault="004E401E" w:rsidP="008618B4">
      <w:pPr>
        <w:pStyle w:val="Heading2"/>
        <w:rPr>
          <w:szCs w:val="24"/>
        </w:rPr>
      </w:pPr>
      <w:r w:rsidRPr="008E7725">
        <w:rPr>
          <w:szCs w:val="24"/>
        </w:rPr>
        <w:tab/>
      </w:r>
      <w:bookmarkStart w:id="120" w:name="_Toc377024796"/>
      <w:bookmarkStart w:id="121" w:name="_Toc412714470"/>
      <w:bookmarkStart w:id="122" w:name="_Toc417031287"/>
      <w:bookmarkStart w:id="123" w:name="_Toc22110753"/>
      <w:r w:rsidR="0009285B" w:rsidRPr="008E7725">
        <w:rPr>
          <w:rStyle w:val="Heading1Char"/>
          <w:b/>
          <w:bCs/>
          <w:lang w:val="en-US" w:eastAsia="en-US"/>
        </w:rPr>
        <w:t xml:space="preserve">SECTION </w:t>
      </w:r>
      <w:r w:rsidR="00BD54BD" w:rsidRPr="008E7725">
        <w:rPr>
          <w:rStyle w:val="Heading1Char"/>
          <w:b/>
          <w:bCs/>
          <w:lang w:val="en-US" w:eastAsia="en-US"/>
        </w:rPr>
        <w:t>22.</w:t>
      </w:r>
      <w:r w:rsidR="0019187A" w:rsidRPr="008E7725">
        <w:rPr>
          <w:rStyle w:val="Heading1Char"/>
          <w:b/>
          <w:bCs/>
          <w:lang w:val="en-US" w:eastAsia="en-US"/>
        </w:rPr>
        <w:t xml:space="preserve"> </w:t>
      </w:r>
      <w:r w:rsidR="00BD54BD" w:rsidRPr="008E7725">
        <w:rPr>
          <w:rStyle w:val="Heading1Char"/>
          <w:b/>
          <w:bCs/>
          <w:lang w:val="en-US" w:eastAsia="en-US"/>
        </w:rPr>
        <w:t xml:space="preserve"> </w:t>
      </w:r>
      <w:r w:rsidR="0019187A" w:rsidRPr="008E7725">
        <w:rPr>
          <w:rStyle w:val="Heading1Char"/>
          <w:b/>
          <w:bCs/>
          <w:lang w:val="en-US" w:eastAsia="en-US"/>
        </w:rPr>
        <w:t>REPEALS</w:t>
      </w:r>
      <w:r w:rsidR="00175B1A" w:rsidRPr="008E7725">
        <w:rPr>
          <w:rStyle w:val="Heading1Char"/>
          <w:b/>
          <w:bCs/>
          <w:lang w:val="en-US" w:eastAsia="en-US"/>
        </w:rPr>
        <w:t>; CONFORMING AMENDMENTS</w:t>
      </w:r>
      <w:r w:rsidR="0019187A" w:rsidRPr="008E7725">
        <w:rPr>
          <w:rStyle w:val="Heading1Char"/>
          <w:b/>
          <w:bCs/>
          <w:lang w:val="en-US" w:eastAsia="en-US"/>
        </w:rPr>
        <w:t>.</w:t>
      </w:r>
      <w:bookmarkEnd w:id="120"/>
      <w:bookmarkEnd w:id="121"/>
      <w:bookmarkEnd w:id="122"/>
      <w:bookmarkEnd w:id="123"/>
      <w:r w:rsidR="0019187A" w:rsidRPr="008E7725">
        <w:rPr>
          <w:szCs w:val="24"/>
        </w:rPr>
        <w:t xml:space="preserve">  </w:t>
      </w:r>
    </w:p>
    <w:p w14:paraId="76458B36" w14:textId="77777777" w:rsidR="00E46F9E" w:rsidRPr="008E7725" w:rsidRDefault="0009285B" w:rsidP="00313607">
      <w:pPr>
        <w:suppressAutoHyphens/>
        <w:spacing w:line="480" w:lineRule="auto"/>
        <w:rPr>
          <w:szCs w:val="24"/>
        </w:rPr>
      </w:pPr>
      <w:r w:rsidRPr="008E7725">
        <w:rPr>
          <w:szCs w:val="24"/>
        </w:rPr>
        <w:tab/>
      </w:r>
      <w:r w:rsidR="00E46F9E" w:rsidRPr="008E7725">
        <w:rPr>
          <w:szCs w:val="24"/>
        </w:rPr>
        <w:t>(a)</w:t>
      </w:r>
      <w:r w:rsidR="00353782" w:rsidRPr="008E7725">
        <w:rPr>
          <w:szCs w:val="24"/>
        </w:rPr>
        <w:t xml:space="preserve"> . . . .</w:t>
      </w:r>
    </w:p>
    <w:p w14:paraId="64FA7B2B" w14:textId="77777777" w:rsidR="00E46F9E" w:rsidRPr="008E7725" w:rsidRDefault="004E401E" w:rsidP="00313607">
      <w:pPr>
        <w:suppressAutoHyphens/>
        <w:spacing w:line="480" w:lineRule="auto"/>
        <w:rPr>
          <w:szCs w:val="24"/>
        </w:rPr>
      </w:pPr>
      <w:r w:rsidRPr="008E7725">
        <w:rPr>
          <w:szCs w:val="24"/>
        </w:rPr>
        <w:tab/>
      </w:r>
      <w:r w:rsidR="00E46F9E" w:rsidRPr="008E7725">
        <w:rPr>
          <w:szCs w:val="24"/>
        </w:rPr>
        <w:t>(b)</w:t>
      </w:r>
      <w:r w:rsidR="00353782" w:rsidRPr="008E7725">
        <w:rPr>
          <w:szCs w:val="24"/>
        </w:rPr>
        <w:t xml:space="preserve"> . . . .</w:t>
      </w:r>
    </w:p>
    <w:p w14:paraId="785417D4" w14:textId="77777777" w:rsidR="00E46F9E" w:rsidRPr="008E7725" w:rsidRDefault="004E401E" w:rsidP="00313607">
      <w:pPr>
        <w:suppressAutoHyphens/>
        <w:spacing w:line="480" w:lineRule="auto"/>
        <w:rPr>
          <w:szCs w:val="24"/>
        </w:rPr>
      </w:pPr>
      <w:r w:rsidRPr="008E7725">
        <w:rPr>
          <w:szCs w:val="24"/>
        </w:rPr>
        <w:tab/>
      </w:r>
      <w:r w:rsidR="00E46F9E" w:rsidRPr="008E7725">
        <w:rPr>
          <w:szCs w:val="24"/>
        </w:rPr>
        <w:t>(c)</w:t>
      </w:r>
      <w:r w:rsidR="00353782" w:rsidRPr="008E7725">
        <w:rPr>
          <w:szCs w:val="24"/>
        </w:rPr>
        <w:t xml:space="preserve"> . . . .</w:t>
      </w:r>
    </w:p>
    <w:p w14:paraId="4D231FD8" w14:textId="77777777" w:rsidR="0019187A" w:rsidRPr="008E7725" w:rsidRDefault="0019187A" w:rsidP="00313607">
      <w:pPr>
        <w:suppressAutoHyphens/>
        <w:spacing w:line="480" w:lineRule="auto"/>
        <w:rPr>
          <w:szCs w:val="24"/>
        </w:rPr>
      </w:pPr>
      <w:r w:rsidRPr="008E7725">
        <w:rPr>
          <w:szCs w:val="24"/>
        </w:rPr>
        <w:tab/>
      </w:r>
      <w:bookmarkStart w:id="124" w:name="_Toc377024797"/>
      <w:bookmarkStart w:id="125" w:name="_Toc412714471"/>
      <w:bookmarkStart w:id="126" w:name="_Toc417031288"/>
      <w:bookmarkStart w:id="127" w:name="_Toc22110754"/>
      <w:r w:rsidR="0009285B" w:rsidRPr="008E7725">
        <w:rPr>
          <w:rStyle w:val="Heading2Char"/>
          <w:szCs w:val="24"/>
        </w:rPr>
        <w:t xml:space="preserve">SECTION </w:t>
      </w:r>
      <w:r w:rsidR="00BD54BD" w:rsidRPr="008E7725">
        <w:rPr>
          <w:rStyle w:val="Heading2Char"/>
          <w:szCs w:val="24"/>
        </w:rPr>
        <w:t xml:space="preserve">23. </w:t>
      </w:r>
      <w:r w:rsidRPr="008E7725">
        <w:rPr>
          <w:rStyle w:val="Heading2Char"/>
          <w:szCs w:val="24"/>
        </w:rPr>
        <w:t xml:space="preserve"> EFFECTIVE DATE.</w:t>
      </w:r>
      <w:bookmarkEnd w:id="124"/>
      <w:bookmarkEnd w:id="125"/>
      <w:bookmarkEnd w:id="126"/>
      <w:bookmarkEnd w:id="127"/>
      <w:r w:rsidRPr="008E7725">
        <w:rPr>
          <w:szCs w:val="24"/>
        </w:rPr>
        <w:t xml:space="preserve">  This [</w:t>
      </w:r>
      <w:r w:rsidR="007535D9" w:rsidRPr="008E7725">
        <w:rPr>
          <w:szCs w:val="24"/>
        </w:rPr>
        <w:t>act</w:t>
      </w:r>
      <w:r w:rsidRPr="008E7725">
        <w:rPr>
          <w:szCs w:val="24"/>
        </w:rPr>
        <w:t xml:space="preserve">] takes effect </w:t>
      </w:r>
      <w:r w:rsidR="00B64518" w:rsidRPr="008E7725">
        <w:rPr>
          <w:szCs w:val="24"/>
        </w:rPr>
        <w:t xml:space="preserve"> </w:t>
      </w:r>
      <w:r w:rsidR="00633D92" w:rsidRPr="008E7725">
        <w:rPr>
          <w:szCs w:val="24"/>
        </w:rPr>
        <w:t>. . . .</w:t>
      </w:r>
    </w:p>
    <w:sectPr w:rsidR="0019187A" w:rsidRPr="008E7725" w:rsidSect="00AF19F3">
      <w:footerReference w:type="default" r:id="rId1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87BAB" w14:textId="77777777" w:rsidR="00B07EFB" w:rsidRDefault="00B07EFB">
      <w:r>
        <w:separator/>
      </w:r>
    </w:p>
  </w:endnote>
  <w:endnote w:type="continuationSeparator" w:id="0">
    <w:p w14:paraId="2D0DC81D" w14:textId="77777777" w:rsidR="00B07EFB" w:rsidRDefault="00B0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1FEDF" w14:textId="77777777" w:rsidR="0054198C" w:rsidRDefault="0054198C">
    <w:pPr>
      <w:pStyle w:val="Footer"/>
      <w:jc w:val="center"/>
    </w:pPr>
  </w:p>
  <w:p w14:paraId="35CB83BC" w14:textId="77777777" w:rsidR="0054198C" w:rsidRDefault="00541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386D" w14:textId="77777777" w:rsidR="0054198C" w:rsidRDefault="0054198C">
    <w:pPr>
      <w:pStyle w:val="Footer"/>
      <w:jc w:val="center"/>
    </w:pPr>
    <w:r>
      <w:fldChar w:fldCharType="begin"/>
    </w:r>
    <w:r>
      <w:instrText xml:space="preserve"> PAGE   \* MERGEFORMAT </w:instrText>
    </w:r>
    <w:r>
      <w:fldChar w:fldCharType="separate"/>
    </w:r>
    <w:r>
      <w:rPr>
        <w:noProof/>
      </w:rPr>
      <w:t>17</w:t>
    </w:r>
    <w:r>
      <w:rPr>
        <w:noProof/>
      </w:rPr>
      <w:fldChar w:fldCharType="end"/>
    </w:r>
  </w:p>
  <w:p w14:paraId="57FD7E98" w14:textId="77777777" w:rsidR="0054198C" w:rsidRDefault="00541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9EB5F" w14:textId="77777777" w:rsidR="00B07EFB" w:rsidRDefault="00B07EFB">
      <w:r>
        <w:separator/>
      </w:r>
    </w:p>
  </w:footnote>
  <w:footnote w:type="continuationSeparator" w:id="0">
    <w:p w14:paraId="502EB792" w14:textId="77777777" w:rsidR="00B07EFB" w:rsidRDefault="00B07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59CAA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5DED896"/>
    <w:lvl w:ilvl="0">
      <w:numFmt w:val="bullet"/>
      <w:lvlText w:val="*"/>
      <w:lvlJc w:val="left"/>
      <w:pPr>
        <w:ind w:left="0" w:firstLine="0"/>
      </w:pPr>
    </w:lvl>
  </w:abstractNum>
  <w:abstractNum w:abstractNumId="2" w15:restartNumberingAfterBreak="0">
    <w:nsid w:val="10053F66"/>
    <w:multiLevelType w:val="hybridMultilevel"/>
    <w:tmpl w:val="C0204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D3540"/>
    <w:multiLevelType w:val="hybridMultilevel"/>
    <w:tmpl w:val="E7AC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07774"/>
    <w:multiLevelType w:val="hybridMultilevel"/>
    <w:tmpl w:val="C0DE9AFE"/>
    <w:lvl w:ilvl="0" w:tplc="93A487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F604BFD"/>
    <w:multiLevelType w:val="hybridMultilevel"/>
    <w:tmpl w:val="EE1EA5A0"/>
    <w:lvl w:ilvl="0" w:tplc="5ED6948E">
      <w:start w:val="1"/>
      <w:numFmt w:val="bullet"/>
      <w:lvlText w:val=""/>
      <w:lvlJc w:val="left"/>
      <w:pPr>
        <w:ind w:left="1440" w:hanging="360"/>
      </w:pPr>
      <w:rPr>
        <w:rFonts w:ascii="Symbol" w:hAnsi="Symbol" w:hint="default"/>
        <w:strik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4D3C71"/>
    <w:multiLevelType w:val="hybridMultilevel"/>
    <w:tmpl w:val="19BCA5B4"/>
    <w:lvl w:ilvl="0" w:tplc="CECC14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4AD1DF7"/>
    <w:multiLevelType w:val="hybridMultilevel"/>
    <w:tmpl w:val="EDA0A966"/>
    <w:lvl w:ilvl="0" w:tplc="4DBA63DE">
      <w:start w:val="1"/>
      <w:numFmt w:val="bullet"/>
      <w:lvlText w:val=""/>
      <w:lvlJc w:val="left"/>
      <w:pPr>
        <w:ind w:left="720" w:hanging="360"/>
      </w:pPr>
      <w:rPr>
        <w:rFonts w:ascii="Symbol" w:hAnsi="Symbo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63D7D"/>
    <w:multiLevelType w:val="hybridMultilevel"/>
    <w:tmpl w:val="4A70F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7A077E"/>
    <w:multiLevelType w:val="hybridMultilevel"/>
    <w:tmpl w:val="D7A8F2B4"/>
    <w:lvl w:ilvl="0" w:tplc="569AB406">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68406D6"/>
    <w:multiLevelType w:val="hybridMultilevel"/>
    <w:tmpl w:val="BF141B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81FC2"/>
    <w:multiLevelType w:val="hybridMultilevel"/>
    <w:tmpl w:val="528E94BC"/>
    <w:lvl w:ilvl="0" w:tplc="FE34AA1A">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96377DC"/>
    <w:multiLevelType w:val="hybridMultilevel"/>
    <w:tmpl w:val="26C6E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E01D87"/>
    <w:multiLevelType w:val="hybridMultilevel"/>
    <w:tmpl w:val="CBD2D50A"/>
    <w:lvl w:ilvl="0" w:tplc="AB9AB4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7D62BB7"/>
    <w:multiLevelType w:val="hybridMultilevel"/>
    <w:tmpl w:val="6C009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11"/>
  </w:num>
  <w:num w:numId="4">
    <w:abstractNumId w:val="6"/>
  </w:num>
  <w:num w:numId="5">
    <w:abstractNumId w:val="4"/>
  </w:num>
  <w:num w:numId="6">
    <w:abstractNumId w:val="7"/>
  </w:num>
  <w:num w:numId="7">
    <w:abstractNumId w:val="8"/>
  </w:num>
  <w:num w:numId="8">
    <w:abstractNumId w:val="2"/>
  </w:num>
  <w:num w:numId="9">
    <w:abstractNumId w:val="10"/>
  </w:num>
  <w:num w:numId="10">
    <w:abstractNumId w:val="5"/>
  </w:num>
  <w:num w:numId="11">
    <w:abstractNumId w:val="0"/>
  </w:num>
  <w:num w:numId="12">
    <w:abstractNumId w:val="3"/>
  </w:num>
  <w:num w:numId="13">
    <w:abstractNumId w:val="12"/>
  </w:num>
  <w:num w:numId="14">
    <w:abstractNumId w:val="14"/>
  </w:num>
  <w:num w:numId="15">
    <w:abstractNumId w:val="1"/>
    <w:lvlOverride w:ilvl="0">
      <w:lvl w:ilvl="0">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669F"/>
    <w:rsid w:val="000000DE"/>
    <w:rsid w:val="00001400"/>
    <w:rsid w:val="000017A0"/>
    <w:rsid w:val="000022EC"/>
    <w:rsid w:val="00003882"/>
    <w:rsid w:val="00004B3B"/>
    <w:rsid w:val="00005255"/>
    <w:rsid w:val="00005479"/>
    <w:rsid w:val="00006B58"/>
    <w:rsid w:val="0000701F"/>
    <w:rsid w:val="00007576"/>
    <w:rsid w:val="00007E6C"/>
    <w:rsid w:val="0001166B"/>
    <w:rsid w:val="00012ECC"/>
    <w:rsid w:val="00013D2A"/>
    <w:rsid w:val="00014846"/>
    <w:rsid w:val="000151A5"/>
    <w:rsid w:val="000151B0"/>
    <w:rsid w:val="00015B20"/>
    <w:rsid w:val="00015E07"/>
    <w:rsid w:val="00016CE4"/>
    <w:rsid w:val="000174D3"/>
    <w:rsid w:val="00017BD4"/>
    <w:rsid w:val="00020F43"/>
    <w:rsid w:val="00021A09"/>
    <w:rsid w:val="00021A75"/>
    <w:rsid w:val="000223B1"/>
    <w:rsid w:val="000223D6"/>
    <w:rsid w:val="000232D7"/>
    <w:rsid w:val="000235A5"/>
    <w:rsid w:val="000237EE"/>
    <w:rsid w:val="00023EC1"/>
    <w:rsid w:val="00025775"/>
    <w:rsid w:val="00027182"/>
    <w:rsid w:val="00027AAB"/>
    <w:rsid w:val="00030504"/>
    <w:rsid w:val="00030B64"/>
    <w:rsid w:val="00030E91"/>
    <w:rsid w:val="00032ADD"/>
    <w:rsid w:val="00033B4A"/>
    <w:rsid w:val="00034449"/>
    <w:rsid w:val="00034650"/>
    <w:rsid w:val="00034A3E"/>
    <w:rsid w:val="0003619D"/>
    <w:rsid w:val="000372BF"/>
    <w:rsid w:val="00037CF7"/>
    <w:rsid w:val="00040F1B"/>
    <w:rsid w:val="000429C1"/>
    <w:rsid w:val="00042B68"/>
    <w:rsid w:val="000431FA"/>
    <w:rsid w:val="00043351"/>
    <w:rsid w:val="00043899"/>
    <w:rsid w:val="000455CE"/>
    <w:rsid w:val="000463B4"/>
    <w:rsid w:val="00046F24"/>
    <w:rsid w:val="00050145"/>
    <w:rsid w:val="00050A22"/>
    <w:rsid w:val="00051378"/>
    <w:rsid w:val="00052452"/>
    <w:rsid w:val="00052BCB"/>
    <w:rsid w:val="0005378B"/>
    <w:rsid w:val="0005387D"/>
    <w:rsid w:val="00054FA8"/>
    <w:rsid w:val="0005537A"/>
    <w:rsid w:val="00055E98"/>
    <w:rsid w:val="00056476"/>
    <w:rsid w:val="00056540"/>
    <w:rsid w:val="0005684C"/>
    <w:rsid w:val="000568FF"/>
    <w:rsid w:val="00057074"/>
    <w:rsid w:val="00057708"/>
    <w:rsid w:val="00057A36"/>
    <w:rsid w:val="00057C9E"/>
    <w:rsid w:val="00060A1B"/>
    <w:rsid w:val="00061196"/>
    <w:rsid w:val="00061C18"/>
    <w:rsid w:val="00062A7D"/>
    <w:rsid w:val="00065476"/>
    <w:rsid w:val="00065D18"/>
    <w:rsid w:val="000668ED"/>
    <w:rsid w:val="00066F2D"/>
    <w:rsid w:val="00070586"/>
    <w:rsid w:val="00071431"/>
    <w:rsid w:val="0007382D"/>
    <w:rsid w:val="00075D88"/>
    <w:rsid w:val="00075E35"/>
    <w:rsid w:val="0007615B"/>
    <w:rsid w:val="00080D61"/>
    <w:rsid w:val="000813D8"/>
    <w:rsid w:val="00081C32"/>
    <w:rsid w:val="00082898"/>
    <w:rsid w:val="00082970"/>
    <w:rsid w:val="00082DA5"/>
    <w:rsid w:val="00083EFE"/>
    <w:rsid w:val="00086FFC"/>
    <w:rsid w:val="00087F64"/>
    <w:rsid w:val="00090150"/>
    <w:rsid w:val="00091EA8"/>
    <w:rsid w:val="0009285B"/>
    <w:rsid w:val="00092F59"/>
    <w:rsid w:val="00093A50"/>
    <w:rsid w:val="00094F6B"/>
    <w:rsid w:val="000951C4"/>
    <w:rsid w:val="000961D9"/>
    <w:rsid w:val="00097573"/>
    <w:rsid w:val="00097E7C"/>
    <w:rsid w:val="00097F04"/>
    <w:rsid w:val="000A07E7"/>
    <w:rsid w:val="000A0AD8"/>
    <w:rsid w:val="000A1922"/>
    <w:rsid w:val="000A1B32"/>
    <w:rsid w:val="000A23E5"/>
    <w:rsid w:val="000A24E9"/>
    <w:rsid w:val="000A29DA"/>
    <w:rsid w:val="000A367A"/>
    <w:rsid w:val="000A3EA9"/>
    <w:rsid w:val="000A44C1"/>
    <w:rsid w:val="000A514D"/>
    <w:rsid w:val="000A53B9"/>
    <w:rsid w:val="000A6C52"/>
    <w:rsid w:val="000A7408"/>
    <w:rsid w:val="000B133F"/>
    <w:rsid w:val="000B1596"/>
    <w:rsid w:val="000B26E1"/>
    <w:rsid w:val="000B2CDE"/>
    <w:rsid w:val="000B5AC2"/>
    <w:rsid w:val="000B6788"/>
    <w:rsid w:val="000B6CD7"/>
    <w:rsid w:val="000B6DBE"/>
    <w:rsid w:val="000B708F"/>
    <w:rsid w:val="000C1360"/>
    <w:rsid w:val="000C1AF7"/>
    <w:rsid w:val="000C1C30"/>
    <w:rsid w:val="000C2864"/>
    <w:rsid w:val="000C2E9B"/>
    <w:rsid w:val="000C31AD"/>
    <w:rsid w:val="000C48B6"/>
    <w:rsid w:val="000C5F91"/>
    <w:rsid w:val="000D0482"/>
    <w:rsid w:val="000D04D0"/>
    <w:rsid w:val="000D0EA2"/>
    <w:rsid w:val="000D1B64"/>
    <w:rsid w:val="000D3824"/>
    <w:rsid w:val="000D3DF3"/>
    <w:rsid w:val="000D5417"/>
    <w:rsid w:val="000D71A9"/>
    <w:rsid w:val="000E24CB"/>
    <w:rsid w:val="000E51E3"/>
    <w:rsid w:val="000E5244"/>
    <w:rsid w:val="000E6824"/>
    <w:rsid w:val="000E6F9B"/>
    <w:rsid w:val="000E7C12"/>
    <w:rsid w:val="000F0B0E"/>
    <w:rsid w:val="000F131E"/>
    <w:rsid w:val="000F1AD3"/>
    <w:rsid w:val="000F3AA8"/>
    <w:rsid w:val="000F47EF"/>
    <w:rsid w:val="000F5232"/>
    <w:rsid w:val="000F5881"/>
    <w:rsid w:val="000F5A85"/>
    <w:rsid w:val="000F737C"/>
    <w:rsid w:val="001000E5"/>
    <w:rsid w:val="001009E9"/>
    <w:rsid w:val="00100CF3"/>
    <w:rsid w:val="001011A0"/>
    <w:rsid w:val="0010198B"/>
    <w:rsid w:val="00103017"/>
    <w:rsid w:val="00105B73"/>
    <w:rsid w:val="00107AD9"/>
    <w:rsid w:val="00111C56"/>
    <w:rsid w:val="0011234A"/>
    <w:rsid w:val="00112672"/>
    <w:rsid w:val="00112C56"/>
    <w:rsid w:val="00113C03"/>
    <w:rsid w:val="00114178"/>
    <w:rsid w:val="00114533"/>
    <w:rsid w:val="00114EF2"/>
    <w:rsid w:val="001218E8"/>
    <w:rsid w:val="001225BF"/>
    <w:rsid w:val="00122CA3"/>
    <w:rsid w:val="00124BF8"/>
    <w:rsid w:val="0012593C"/>
    <w:rsid w:val="00125D07"/>
    <w:rsid w:val="00125F96"/>
    <w:rsid w:val="0012673B"/>
    <w:rsid w:val="00127393"/>
    <w:rsid w:val="00127F67"/>
    <w:rsid w:val="0013100D"/>
    <w:rsid w:val="00131189"/>
    <w:rsid w:val="00131366"/>
    <w:rsid w:val="00132098"/>
    <w:rsid w:val="00132602"/>
    <w:rsid w:val="00132994"/>
    <w:rsid w:val="001340CB"/>
    <w:rsid w:val="0013528D"/>
    <w:rsid w:val="001358C4"/>
    <w:rsid w:val="00135E24"/>
    <w:rsid w:val="00136597"/>
    <w:rsid w:val="00137816"/>
    <w:rsid w:val="0014187E"/>
    <w:rsid w:val="00141EE8"/>
    <w:rsid w:val="00142D39"/>
    <w:rsid w:val="001437E4"/>
    <w:rsid w:val="00143F45"/>
    <w:rsid w:val="00145959"/>
    <w:rsid w:val="00146C12"/>
    <w:rsid w:val="001474E8"/>
    <w:rsid w:val="00150C3F"/>
    <w:rsid w:val="00152B48"/>
    <w:rsid w:val="00152C66"/>
    <w:rsid w:val="00152ECA"/>
    <w:rsid w:val="00153304"/>
    <w:rsid w:val="001544D0"/>
    <w:rsid w:val="00154B1E"/>
    <w:rsid w:val="00154C0D"/>
    <w:rsid w:val="001551F9"/>
    <w:rsid w:val="001553DA"/>
    <w:rsid w:val="001555E9"/>
    <w:rsid w:val="00155C7C"/>
    <w:rsid w:val="00155F1C"/>
    <w:rsid w:val="0015674C"/>
    <w:rsid w:val="00157230"/>
    <w:rsid w:val="00160505"/>
    <w:rsid w:val="00161183"/>
    <w:rsid w:val="0016121D"/>
    <w:rsid w:val="00163EE8"/>
    <w:rsid w:val="00163F90"/>
    <w:rsid w:val="0016419A"/>
    <w:rsid w:val="00164D1F"/>
    <w:rsid w:val="00165209"/>
    <w:rsid w:val="00165D7A"/>
    <w:rsid w:val="00165FAB"/>
    <w:rsid w:val="001664BA"/>
    <w:rsid w:val="0016749F"/>
    <w:rsid w:val="001706B0"/>
    <w:rsid w:val="001718CC"/>
    <w:rsid w:val="00171D25"/>
    <w:rsid w:val="00171FD1"/>
    <w:rsid w:val="00172A67"/>
    <w:rsid w:val="00172F2E"/>
    <w:rsid w:val="00175B1A"/>
    <w:rsid w:val="001771D0"/>
    <w:rsid w:val="00177AB1"/>
    <w:rsid w:val="0018182D"/>
    <w:rsid w:val="00183866"/>
    <w:rsid w:val="00183BD7"/>
    <w:rsid w:val="0018569A"/>
    <w:rsid w:val="00187D00"/>
    <w:rsid w:val="001900A4"/>
    <w:rsid w:val="001911C9"/>
    <w:rsid w:val="00191407"/>
    <w:rsid w:val="0019187A"/>
    <w:rsid w:val="00191949"/>
    <w:rsid w:val="0019208F"/>
    <w:rsid w:val="001920BA"/>
    <w:rsid w:val="0019262B"/>
    <w:rsid w:val="00192D74"/>
    <w:rsid w:val="0019308F"/>
    <w:rsid w:val="00193321"/>
    <w:rsid w:val="00193F0A"/>
    <w:rsid w:val="00196153"/>
    <w:rsid w:val="00196C5C"/>
    <w:rsid w:val="00196CA9"/>
    <w:rsid w:val="001A2088"/>
    <w:rsid w:val="001A20B6"/>
    <w:rsid w:val="001A405C"/>
    <w:rsid w:val="001A4C42"/>
    <w:rsid w:val="001A5308"/>
    <w:rsid w:val="001A68D9"/>
    <w:rsid w:val="001A7881"/>
    <w:rsid w:val="001B06CE"/>
    <w:rsid w:val="001B284B"/>
    <w:rsid w:val="001B3CF4"/>
    <w:rsid w:val="001B3D77"/>
    <w:rsid w:val="001B4505"/>
    <w:rsid w:val="001B5639"/>
    <w:rsid w:val="001B602D"/>
    <w:rsid w:val="001B60D2"/>
    <w:rsid w:val="001B633B"/>
    <w:rsid w:val="001B67C8"/>
    <w:rsid w:val="001C0E96"/>
    <w:rsid w:val="001C19D5"/>
    <w:rsid w:val="001C30BC"/>
    <w:rsid w:val="001C6606"/>
    <w:rsid w:val="001C6854"/>
    <w:rsid w:val="001C6FAF"/>
    <w:rsid w:val="001C711D"/>
    <w:rsid w:val="001C7803"/>
    <w:rsid w:val="001D0817"/>
    <w:rsid w:val="001D0B99"/>
    <w:rsid w:val="001D1FE2"/>
    <w:rsid w:val="001D2A17"/>
    <w:rsid w:val="001D4D97"/>
    <w:rsid w:val="001D5058"/>
    <w:rsid w:val="001D66C4"/>
    <w:rsid w:val="001E2372"/>
    <w:rsid w:val="001E24E4"/>
    <w:rsid w:val="001E26B5"/>
    <w:rsid w:val="001E2814"/>
    <w:rsid w:val="001E2838"/>
    <w:rsid w:val="001E377B"/>
    <w:rsid w:val="001E3E34"/>
    <w:rsid w:val="001E5FAF"/>
    <w:rsid w:val="001E6185"/>
    <w:rsid w:val="001E650B"/>
    <w:rsid w:val="001E6C15"/>
    <w:rsid w:val="001E6E74"/>
    <w:rsid w:val="001F02B4"/>
    <w:rsid w:val="001F049E"/>
    <w:rsid w:val="001F1426"/>
    <w:rsid w:val="001F2870"/>
    <w:rsid w:val="001F2C39"/>
    <w:rsid w:val="001F3684"/>
    <w:rsid w:val="001F3C09"/>
    <w:rsid w:val="001F4319"/>
    <w:rsid w:val="001F4582"/>
    <w:rsid w:val="001F45FB"/>
    <w:rsid w:val="001F4962"/>
    <w:rsid w:val="001F4F89"/>
    <w:rsid w:val="001F6615"/>
    <w:rsid w:val="001F7653"/>
    <w:rsid w:val="002014AD"/>
    <w:rsid w:val="00202949"/>
    <w:rsid w:val="002047D7"/>
    <w:rsid w:val="00204F44"/>
    <w:rsid w:val="002055A6"/>
    <w:rsid w:val="00206039"/>
    <w:rsid w:val="00206117"/>
    <w:rsid w:val="00206C3D"/>
    <w:rsid w:val="00210544"/>
    <w:rsid w:val="00212C34"/>
    <w:rsid w:val="0021446C"/>
    <w:rsid w:val="00214FE0"/>
    <w:rsid w:val="00215117"/>
    <w:rsid w:val="0021530D"/>
    <w:rsid w:val="00215A1E"/>
    <w:rsid w:val="00217265"/>
    <w:rsid w:val="0022022A"/>
    <w:rsid w:val="00220541"/>
    <w:rsid w:val="002205CA"/>
    <w:rsid w:val="002205EE"/>
    <w:rsid w:val="00220ABF"/>
    <w:rsid w:val="002234D2"/>
    <w:rsid w:val="002234E6"/>
    <w:rsid w:val="002238B4"/>
    <w:rsid w:val="00223EE5"/>
    <w:rsid w:val="00223EFE"/>
    <w:rsid w:val="00224602"/>
    <w:rsid w:val="002248F5"/>
    <w:rsid w:val="00224E01"/>
    <w:rsid w:val="002259F1"/>
    <w:rsid w:val="00225E86"/>
    <w:rsid w:val="00227527"/>
    <w:rsid w:val="0023096B"/>
    <w:rsid w:val="002313CA"/>
    <w:rsid w:val="00231D58"/>
    <w:rsid w:val="0023266F"/>
    <w:rsid w:val="00233A21"/>
    <w:rsid w:val="00234F49"/>
    <w:rsid w:val="0023546B"/>
    <w:rsid w:val="00235EBD"/>
    <w:rsid w:val="00237189"/>
    <w:rsid w:val="00240FE9"/>
    <w:rsid w:val="002417F6"/>
    <w:rsid w:val="00241872"/>
    <w:rsid w:val="00242AB0"/>
    <w:rsid w:val="00242C42"/>
    <w:rsid w:val="002435EC"/>
    <w:rsid w:val="00243CB2"/>
    <w:rsid w:val="00244BDA"/>
    <w:rsid w:val="00245719"/>
    <w:rsid w:val="00245F96"/>
    <w:rsid w:val="00246807"/>
    <w:rsid w:val="00246AB8"/>
    <w:rsid w:val="00247F29"/>
    <w:rsid w:val="002504C1"/>
    <w:rsid w:val="00252844"/>
    <w:rsid w:val="002528F7"/>
    <w:rsid w:val="00252EE6"/>
    <w:rsid w:val="00253928"/>
    <w:rsid w:val="002539EF"/>
    <w:rsid w:val="002551AF"/>
    <w:rsid w:val="00255C88"/>
    <w:rsid w:val="002567B9"/>
    <w:rsid w:val="0025689F"/>
    <w:rsid w:val="002577FE"/>
    <w:rsid w:val="0025796F"/>
    <w:rsid w:val="00257F61"/>
    <w:rsid w:val="00260671"/>
    <w:rsid w:val="00260767"/>
    <w:rsid w:val="00261373"/>
    <w:rsid w:val="00261EA0"/>
    <w:rsid w:val="00262E5C"/>
    <w:rsid w:val="002632D7"/>
    <w:rsid w:val="00265066"/>
    <w:rsid w:val="002654FE"/>
    <w:rsid w:val="00265B95"/>
    <w:rsid w:val="00265E4F"/>
    <w:rsid w:val="00265F86"/>
    <w:rsid w:val="002671AB"/>
    <w:rsid w:val="002671FA"/>
    <w:rsid w:val="00267345"/>
    <w:rsid w:val="00267993"/>
    <w:rsid w:val="00267B36"/>
    <w:rsid w:val="00270146"/>
    <w:rsid w:val="0027056C"/>
    <w:rsid w:val="00270A70"/>
    <w:rsid w:val="00270B3E"/>
    <w:rsid w:val="002727E7"/>
    <w:rsid w:val="00272ABC"/>
    <w:rsid w:val="00273420"/>
    <w:rsid w:val="0027458D"/>
    <w:rsid w:val="00274D3B"/>
    <w:rsid w:val="0027551A"/>
    <w:rsid w:val="00275AB9"/>
    <w:rsid w:val="00276513"/>
    <w:rsid w:val="0027652A"/>
    <w:rsid w:val="00277369"/>
    <w:rsid w:val="002774BC"/>
    <w:rsid w:val="00277B92"/>
    <w:rsid w:val="002807F3"/>
    <w:rsid w:val="00280C87"/>
    <w:rsid w:val="00280F27"/>
    <w:rsid w:val="0028134E"/>
    <w:rsid w:val="002823AB"/>
    <w:rsid w:val="00282A29"/>
    <w:rsid w:val="002831E9"/>
    <w:rsid w:val="002841DC"/>
    <w:rsid w:val="00284AC0"/>
    <w:rsid w:val="00284C9A"/>
    <w:rsid w:val="00285040"/>
    <w:rsid w:val="0028524D"/>
    <w:rsid w:val="002854AC"/>
    <w:rsid w:val="002854D8"/>
    <w:rsid w:val="00287EFA"/>
    <w:rsid w:val="00291796"/>
    <w:rsid w:val="00291B5D"/>
    <w:rsid w:val="00291D22"/>
    <w:rsid w:val="00292CBE"/>
    <w:rsid w:val="0029381A"/>
    <w:rsid w:val="00293CF3"/>
    <w:rsid w:val="00297487"/>
    <w:rsid w:val="002977B4"/>
    <w:rsid w:val="002A01D6"/>
    <w:rsid w:val="002A06C2"/>
    <w:rsid w:val="002A219A"/>
    <w:rsid w:val="002A30C6"/>
    <w:rsid w:val="002A3119"/>
    <w:rsid w:val="002A3417"/>
    <w:rsid w:val="002A35FC"/>
    <w:rsid w:val="002A3D1A"/>
    <w:rsid w:val="002A3FDD"/>
    <w:rsid w:val="002A40A3"/>
    <w:rsid w:val="002A53C4"/>
    <w:rsid w:val="002A747C"/>
    <w:rsid w:val="002B00AA"/>
    <w:rsid w:val="002B0B96"/>
    <w:rsid w:val="002B127A"/>
    <w:rsid w:val="002B13AF"/>
    <w:rsid w:val="002B182C"/>
    <w:rsid w:val="002B2185"/>
    <w:rsid w:val="002B3510"/>
    <w:rsid w:val="002B3B99"/>
    <w:rsid w:val="002B3F6B"/>
    <w:rsid w:val="002B5B3A"/>
    <w:rsid w:val="002B6624"/>
    <w:rsid w:val="002B663A"/>
    <w:rsid w:val="002B6D80"/>
    <w:rsid w:val="002B6F4F"/>
    <w:rsid w:val="002B70F2"/>
    <w:rsid w:val="002C0612"/>
    <w:rsid w:val="002C0994"/>
    <w:rsid w:val="002C2153"/>
    <w:rsid w:val="002C2762"/>
    <w:rsid w:val="002C2840"/>
    <w:rsid w:val="002C2B40"/>
    <w:rsid w:val="002C4EB4"/>
    <w:rsid w:val="002C5992"/>
    <w:rsid w:val="002C6DFB"/>
    <w:rsid w:val="002C6E54"/>
    <w:rsid w:val="002D06DB"/>
    <w:rsid w:val="002D08EB"/>
    <w:rsid w:val="002D1943"/>
    <w:rsid w:val="002D385E"/>
    <w:rsid w:val="002D4152"/>
    <w:rsid w:val="002D429A"/>
    <w:rsid w:val="002D44E2"/>
    <w:rsid w:val="002D6388"/>
    <w:rsid w:val="002D7943"/>
    <w:rsid w:val="002D79C4"/>
    <w:rsid w:val="002E08E6"/>
    <w:rsid w:val="002E0F3C"/>
    <w:rsid w:val="002E107E"/>
    <w:rsid w:val="002E11CE"/>
    <w:rsid w:val="002E5467"/>
    <w:rsid w:val="002E57D7"/>
    <w:rsid w:val="002E66ED"/>
    <w:rsid w:val="002E681E"/>
    <w:rsid w:val="002E7464"/>
    <w:rsid w:val="002F07FF"/>
    <w:rsid w:val="002F1980"/>
    <w:rsid w:val="002F3043"/>
    <w:rsid w:val="002F358A"/>
    <w:rsid w:val="002F4267"/>
    <w:rsid w:val="002F449A"/>
    <w:rsid w:val="002F45B6"/>
    <w:rsid w:val="002F7CFF"/>
    <w:rsid w:val="002F7F03"/>
    <w:rsid w:val="00302490"/>
    <w:rsid w:val="003035F1"/>
    <w:rsid w:val="00303632"/>
    <w:rsid w:val="003036E2"/>
    <w:rsid w:val="00303BB9"/>
    <w:rsid w:val="003040AA"/>
    <w:rsid w:val="0030457C"/>
    <w:rsid w:val="00304E69"/>
    <w:rsid w:val="00305123"/>
    <w:rsid w:val="003060B9"/>
    <w:rsid w:val="00306896"/>
    <w:rsid w:val="00306FBB"/>
    <w:rsid w:val="0030707D"/>
    <w:rsid w:val="00313308"/>
    <w:rsid w:val="00313607"/>
    <w:rsid w:val="00314195"/>
    <w:rsid w:val="003147A3"/>
    <w:rsid w:val="003166D7"/>
    <w:rsid w:val="00317CF7"/>
    <w:rsid w:val="00322195"/>
    <w:rsid w:val="0032241F"/>
    <w:rsid w:val="003225EE"/>
    <w:rsid w:val="00323266"/>
    <w:rsid w:val="003239AA"/>
    <w:rsid w:val="00324968"/>
    <w:rsid w:val="00324AF2"/>
    <w:rsid w:val="003252FA"/>
    <w:rsid w:val="00326E40"/>
    <w:rsid w:val="00327469"/>
    <w:rsid w:val="00331209"/>
    <w:rsid w:val="00331D55"/>
    <w:rsid w:val="0033262D"/>
    <w:rsid w:val="0033324C"/>
    <w:rsid w:val="003332F1"/>
    <w:rsid w:val="00333846"/>
    <w:rsid w:val="00333F0A"/>
    <w:rsid w:val="003350D0"/>
    <w:rsid w:val="00335C91"/>
    <w:rsid w:val="00336445"/>
    <w:rsid w:val="003366AF"/>
    <w:rsid w:val="00337288"/>
    <w:rsid w:val="00337449"/>
    <w:rsid w:val="00340246"/>
    <w:rsid w:val="0034072A"/>
    <w:rsid w:val="00340E6D"/>
    <w:rsid w:val="0034179D"/>
    <w:rsid w:val="003437C7"/>
    <w:rsid w:val="003445BD"/>
    <w:rsid w:val="00344A27"/>
    <w:rsid w:val="00345026"/>
    <w:rsid w:val="00345BAF"/>
    <w:rsid w:val="00345D7E"/>
    <w:rsid w:val="00346403"/>
    <w:rsid w:val="003466A0"/>
    <w:rsid w:val="0034775F"/>
    <w:rsid w:val="00350D85"/>
    <w:rsid w:val="00351963"/>
    <w:rsid w:val="00351FB1"/>
    <w:rsid w:val="003524DF"/>
    <w:rsid w:val="00352F73"/>
    <w:rsid w:val="003533F5"/>
    <w:rsid w:val="00353782"/>
    <w:rsid w:val="0035423A"/>
    <w:rsid w:val="0035466D"/>
    <w:rsid w:val="00354AB1"/>
    <w:rsid w:val="00354D62"/>
    <w:rsid w:val="00354F22"/>
    <w:rsid w:val="00356037"/>
    <w:rsid w:val="0035686E"/>
    <w:rsid w:val="00360C92"/>
    <w:rsid w:val="00360EC4"/>
    <w:rsid w:val="00362187"/>
    <w:rsid w:val="00362AEB"/>
    <w:rsid w:val="00362B0C"/>
    <w:rsid w:val="00364F05"/>
    <w:rsid w:val="00364FA5"/>
    <w:rsid w:val="00365FCA"/>
    <w:rsid w:val="0036717A"/>
    <w:rsid w:val="003675BB"/>
    <w:rsid w:val="00367DD5"/>
    <w:rsid w:val="003700EF"/>
    <w:rsid w:val="003703B0"/>
    <w:rsid w:val="003707B8"/>
    <w:rsid w:val="0037217B"/>
    <w:rsid w:val="0037292F"/>
    <w:rsid w:val="00373F88"/>
    <w:rsid w:val="003746A3"/>
    <w:rsid w:val="003751B3"/>
    <w:rsid w:val="00375493"/>
    <w:rsid w:val="00375B83"/>
    <w:rsid w:val="0037666E"/>
    <w:rsid w:val="003769CB"/>
    <w:rsid w:val="00377085"/>
    <w:rsid w:val="0037768D"/>
    <w:rsid w:val="00377D9C"/>
    <w:rsid w:val="00377E2D"/>
    <w:rsid w:val="003809E6"/>
    <w:rsid w:val="003811B0"/>
    <w:rsid w:val="00381834"/>
    <w:rsid w:val="00381A35"/>
    <w:rsid w:val="003822CC"/>
    <w:rsid w:val="0038269D"/>
    <w:rsid w:val="00383857"/>
    <w:rsid w:val="00383D6E"/>
    <w:rsid w:val="003843E7"/>
    <w:rsid w:val="00384E1D"/>
    <w:rsid w:val="0038589E"/>
    <w:rsid w:val="003859C7"/>
    <w:rsid w:val="003861AA"/>
    <w:rsid w:val="00390EEE"/>
    <w:rsid w:val="00391012"/>
    <w:rsid w:val="003912EB"/>
    <w:rsid w:val="00391D18"/>
    <w:rsid w:val="00391E7D"/>
    <w:rsid w:val="00392550"/>
    <w:rsid w:val="00393102"/>
    <w:rsid w:val="00393769"/>
    <w:rsid w:val="00394284"/>
    <w:rsid w:val="003944EF"/>
    <w:rsid w:val="003954F8"/>
    <w:rsid w:val="003957D1"/>
    <w:rsid w:val="00395958"/>
    <w:rsid w:val="00396906"/>
    <w:rsid w:val="00396ADA"/>
    <w:rsid w:val="00397376"/>
    <w:rsid w:val="003977C4"/>
    <w:rsid w:val="003978CD"/>
    <w:rsid w:val="00397B9D"/>
    <w:rsid w:val="003A023B"/>
    <w:rsid w:val="003A2CAE"/>
    <w:rsid w:val="003A35C8"/>
    <w:rsid w:val="003A3749"/>
    <w:rsid w:val="003A3BB9"/>
    <w:rsid w:val="003A5503"/>
    <w:rsid w:val="003A5A98"/>
    <w:rsid w:val="003A7D6B"/>
    <w:rsid w:val="003B0FCC"/>
    <w:rsid w:val="003B23A6"/>
    <w:rsid w:val="003B3B7D"/>
    <w:rsid w:val="003B4077"/>
    <w:rsid w:val="003B41A8"/>
    <w:rsid w:val="003B43ED"/>
    <w:rsid w:val="003B49B4"/>
    <w:rsid w:val="003B4DBC"/>
    <w:rsid w:val="003B51A7"/>
    <w:rsid w:val="003B67D8"/>
    <w:rsid w:val="003C14AF"/>
    <w:rsid w:val="003C24A7"/>
    <w:rsid w:val="003C292A"/>
    <w:rsid w:val="003C34AA"/>
    <w:rsid w:val="003C352D"/>
    <w:rsid w:val="003C3794"/>
    <w:rsid w:val="003C3DC3"/>
    <w:rsid w:val="003C57F8"/>
    <w:rsid w:val="003C5A6E"/>
    <w:rsid w:val="003C5BB0"/>
    <w:rsid w:val="003D01D6"/>
    <w:rsid w:val="003D1F4F"/>
    <w:rsid w:val="003D3088"/>
    <w:rsid w:val="003D3480"/>
    <w:rsid w:val="003D46C7"/>
    <w:rsid w:val="003D4AA8"/>
    <w:rsid w:val="003D56E7"/>
    <w:rsid w:val="003D5A96"/>
    <w:rsid w:val="003D62BA"/>
    <w:rsid w:val="003D65DE"/>
    <w:rsid w:val="003D7F68"/>
    <w:rsid w:val="003E0267"/>
    <w:rsid w:val="003E13B1"/>
    <w:rsid w:val="003E144D"/>
    <w:rsid w:val="003E3651"/>
    <w:rsid w:val="003E378C"/>
    <w:rsid w:val="003E3A2C"/>
    <w:rsid w:val="003E5CA7"/>
    <w:rsid w:val="003E62C0"/>
    <w:rsid w:val="003E7338"/>
    <w:rsid w:val="003F024B"/>
    <w:rsid w:val="003F0620"/>
    <w:rsid w:val="003F0B83"/>
    <w:rsid w:val="003F1993"/>
    <w:rsid w:val="003F2269"/>
    <w:rsid w:val="003F5603"/>
    <w:rsid w:val="003F70EB"/>
    <w:rsid w:val="003F76DE"/>
    <w:rsid w:val="00402E1B"/>
    <w:rsid w:val="00402F3C"/>
    <w:rsid w:val="0040491E"/>
    <w:rsid w:val="0040599F"/>
    <w:rsid w:val="0040697A"/>
    <w:rsid w:val="004115D9"/>
    <w:rsid w:val="0041293F"/>
    <w:rsid w:val="00412F61"/>
    <w:rsid w:val="0041329D"/>
    <w:rsid w:val="00415195"/>
    <w:rsid w:val="0041519B"/>
    <w:rsid w:val="00415B1B"/>
    <w:rsid w:val="00415B70"/>
    <w:rsid w:val="00417C3D"/>
    <w:rsid w:val="00422817"/>
    <w:rsid w:val="00422DBF"/>
    <w:rsid w:val="00423541"/>
    <w:rsid w:val="0042686E"/>
    <w:rsid w:val="00426BE8"/>
    <w:rsid w:val="00430FC8"/>
    <w:rsid w:val="00431E0C"/>
    <w:rsid w:val="004329E7"/>
    <w:rsid w:val="00433220"/>
    <w:rsid w:val="00433404"/>
    <w:rsid w:val="0043352F"/>
    <w:rsid w:val="00434823"/>
    <w:rsid w:val="00434C42"/>
    <w:rsid w:val="00436FD4"/>
    <w:rsid w:val="00437391"/>
    <w:rsid w:val="0044016E"/>
    <w:rsid w:val="00441907"/>
    <w:rsid w:val="00441A78"/>
    <w:rsid w:val="00441C4E"/>
    <w:rsid w:val="004420BF"/>
    <w:rsid w:val="00442572"/>
    <w:rsid w:val="00443294"/>
    <w:rsid w:val="0044365D"/>
    <w:rsid w:val="00443C87"/>
    <w:rsid w:val="00443E42"/>
    <w:rsid w:val="0044441B"/>
    <w:rsid w:val="00446129"/>
    <w:rsid w:val="00446292"/>
    <w:rsid w:val="00446677"/>
    <w:rsid w:val="0044679C"/>
    <w:rsid w:val="00447BC9"/>
    <w:rsid w:val="00450148"/>
    <w:rsid w:val="004505FF"/>
    <w:rsid w:val="00450CC7"/>
    <w:rsid w:val="00450E41"/>
    <w:rsid w:val="00451B4C"/>
    <w:rsid w:val="00451F0D"/>
    <w:rsid w:val="0045342F"/>
    <w:rsid w:val="00453D17"/>
    <w:rsid w:val="00453FBF"/>
    <w:rsid w:val="0045530D"/>
    <w:rsid w:val="00457826"/>
    <w:rsid w:val="00457AFC"/>
    <w:rsid w:val="00460275"/>
    <w:rsid w:val="0046136C"/>
    <w:rsid w:val="004619B2"/>
    <w:rsid w:val="00461A09"/>
    <w:rsid w:val="004625A7"/>
    <w:rsid w:val="004630C2"/>
    <w:rsid w:val="0046324C"/>
    <w:rsid w:val="00463A6F"/>
    <w:rsid w:val="00465552"/>
    <w:rsid w:val="00466145"/>
    <w:rsid w:val="00466477"/>
    <w:rsid w:val="00466937"/>
    <w:rsid w:val="004702B7"/>
    <w:rsid w:val="004704DE"/>
    <w:rsid w:val="004710E4"/>
    <w:rsid w:val="00471A6F"/>
    <w:rsid w:val="00472120"/>
    <w:rsid w:val="00472831"/>
    <w:rsid w:val="00473892"/>
    <w:rsid w:val="004756BF"/>
    <w:rsid w:val="00477CAB"/>
    <w:rsid w:val="00480EC0"/>
    <w:rsid w:val="0048215B"/>
    <w:rsid w:val="004825C9"/>
    <w:rsid w:val="004847CC"/>
    <w:rsid w:val="004850CC"/>
    <w:rsid w:val="004900DF"/>
    <w:rsid w:val="00490C5E"/>
    <w:rsid w:val="00490CBF"/>
    <w:rsid w:val="00492F47"/>
    <w:rsid w:val="00493DEC"/>
    <w:rsid w:val="00494323"/>
    <w:rsid w:val="00494661"/>
    <w:rsid w:val="0049490A"/>
    <w:rsid w:val="004952B5"/>
    <w:rsid w:val="004959AD"/>
    <w:rsid w:val="00496B3E"/>
    <w:rsid w:val="004972D0"/>
    <w:rsid w:val="004A004B"/>
    <w:rsid w:val="004A0BF3"/>
    <w:rsid w:val="004A22EC"/>
    <w:rsid w:val="004A3037"/>
    <w:rsid w:val="004A3147"/>
    <w:rsid w:val="004A5114"/>
    <w:rsid w:val="004A5C17"/>
    <w:rsid w:val="004A69A9"/>
    <w:rsid w:val="004A6BC6"/>
    <w:rsid w:val="004A6D76"/>
    <w:rsid w:val="004B14E4"/>
    <w:rsid w:val="004B2AE8"/>
    <w:rsid w:val="004B316A"/>
    <w:rsid w:val="004B343B"/>
    <w:rsid w:val="004B6F24"/>
    <w:rsid w:val="004B7266"/>
    <w:rsid w:val="004C0315"/>
    <w:rsid w:val="004C0439"/>
    <w:rsid w:val="004C1028"/>
    <w:rsid w:val="004C1489"/>
    <w:rsid w:val="004C1574"/>
    <w:rsid w:val="004C2161"/>
    <w:rsid w:val="004C2C4A"/>
    <w:rsid w:val="004C3D73"/>
    <w:rsid w:val="004C57BF"/>
    <w:rsid w:val="004C5C24"/>
    <w:rsid w:val="004C6ED2"/>
    <w:rsid w:val="004C79E1"/>
    <w:rsid w:val="004D0259"/>
    <w:rsid w:val="004D03EC"/>
    <w:rsid w:val="004D0A41"/>
    <w:rsid w:val="004D1291"/>
    <w:rsid w:val="004D264C"/>
    <w:rsid w:val="004D2F6F"/>
    <w:rsid w:val="004D5B5C"/>
    <w:rsid w:val="004D71B8"/>
    <w:rsid w:val="004D780A"/>
    <w:rsid w:val="004D7ECC"/>
    <w:rsid w:val="004E0442"/>
    <w:rsid w:val="004E19A7"/>
    <w:rsid w:val="004E1C1B"/>
    <w:rsid w:val="004E1C96"/>
    <w:rsid w:val="004E207C"/>
    <w:rsid w:val="004E3681"/>
    <w:rsid w:val="004E3CDE"/>
    <w:rsid w:val="004E401E"/>
    <w:rsid w:val="004E4760"/>
    <w:rsid w:val="004E4A0E"/>
    <w:rsid w:val="004E55AC"/>
    <w:rsid w:val="004E5B12"/>
    <w:rsid w:val="004E6B7C"/>
    <w:rsid w:val="004E719B"/>
    <w:rsid w:val="004E7CFC"/>
    <w:rsid w:val="004F095E"/>
    <w:rsid w:val="004F1855"/>
    <w:rsid w:val="004F188D"/>
    <w:rsid w:val="004F1CAA"/>
    <w:rsid w:val="004F3E8B"/>
    <w:rsid w:val="004F46C0"/>
    <w:rsid w:val="004F6B6C"/>
    <w:rsid w:val="004F70F9"/>
    <w:rsid w:val="0050270F"/>
    <w:rsid w:val="00503AE9"/>
    <w:rsid w:val="005048FF"/>
    <w:rsid w:val="00505F72"/>
    <w:rsid w:val="00506388"/>
    <w:rsid w:val="0050647D"/>
    <w:rsid w:val="00506B8C"/>
    <w:rsid w:val="0050743C"/>
    <w:rsid w:val="00510776"/>
    <w:rsid w:val="00510D5B"/>
    <w:rsid w:val="00511293"/>
    <w:rsid w:val="005113EB"/>
    <w:rsid w:val="00511681"/>
    <w:rsid w:val="0051190B"/>
    <w:rsid w:val="005131A5"/>
    <w:rsid w:val="005140BF"/>
    <w:rsid w:val="005152E9"/>
    <w:rsid w:val="005153C0"/>
    <w:rsid w:val="005178D7"/>
    <w:rsid w:val="0052046B"/>
    <w:rsid w:val="005212A0"/>
    <w:rsid w:val="005219F2"/>
    <w:rsid w:val="00522A4C"/>
    <w:rsid w:val="00523887"/>
    <w:rsid w:val="0052447E"/>
    <w:rsid w:val="00524587"/>
    <w:rsid w:val="0052475C"/>
    <w:rsid w:val="00525606"/>
    <w:rsid w:val="005272A0"/>
    <w:rsid w:val="00527EB4"/>
    <w:rsid w:val="00530160"/>
    <w:rsid w:val="00530400"/>
    <w:rsid w:val="00531921"/>
    <w:rsid w:val="00532BC3"/>
    <w:rsid w:val="00532E1F"/>
    <w:rsid w:val="0053335E"/>
    <w:rsid w:val="00533C03"/>
    <w:rsid w:val="00533EEF"/>
    <w:rsid w:val="00534114"/>
    <w:rsid w:val="00534F88"/>
    <w:rsid w:val="00535FFA"/>
    <w:rsid w:val="00536AC6"/>
    <w:rsid w:val="00540D87"/>
    <w:rsid w:val="005415B2"/>
    <w:rsid w:val="0054198C"/>
    <w:rsid w:val="00542239"/>
    <w:rsid w:val="00543A28"/>
    <w:rsid w:val="00543B2D"/>
    <w:rsid w:val="00543E9E"/>
    <w:rsid w:val="00544470"/>
    <w:rsid w:val="00544D66"/>
    <w:rsid w:val="005451D4"/>
    <w:rsid w:val="005463A7"/>
    <w:rsid w:val="00546EE0"/>
    <w:rsid w:val="00547701"/>
    <w:rsid w:val="0054775A"/>
    <w:rsid w:val="005510F5"/>
    <w:rsid w:val="00551D52"/>
    <w:rsid w:val="00552840"/>
    <w:rsid w:val="005536C4"/>
    <w:rsid w:val="00553ED3"/>
    <w:rsid w:val="00554BA8"/>
    <w:rsid w:val="0055505C"/>
    <w:rsid w:val="00555DA8"/>
    <w:rsid w:val="00556177"/>
    <w:rsid w:val="00557775"/>
    <w:rsid w:val="00561097"/>
    <w:rsid w:val="005610C2"/>
    <w:rsid w:val="00561499"/>
    <w:rsid w:val="005617A3"/>
    <w:rsid w:val="00562330"/>
    <w:rsid w:val="00563AFF"/>
    <w:rsid w:val="00564BE7"/>
    <w:rsid w:val="00565041"/>
    <w:rsid w:val="0056755D"/>
    <w:rsid w:val="005678CC"/>
    <w:rsid w:val="00567DE4"/>
    <w:rsid w:val="00567F50"/>
    <w:rsid w:val="00570263"/>
    <w:rsid w:val="0057088E"/>
    <w:rsid w:val="0057146B"/>
    <w:rsid w:val="00572065"/>
    <w:rsid w:val="00575117"/>
    <w:rsid w:val="0057568D"/>
    <w:rsid w:val="00576F26"/>
    <w:rsid w:val="00577339"/>
    <w:rsid w:val="005773B1"/>
    <w:rsid w:val="005777F6"/>
    <w:rsid w:val="00580868"/>
    <w:rsid w:val="00580B35"/>
    <w:rsid w:val="005828E2"/>
    <w:rsid w:val="00582B59"/>
    <w:rsid w:val="00582DF4"/>
    <w:rsid w:val="005838E2"/>
    <w:rsid w:val="00584B9B"/>
    <w:rsid w:val="005852CB"/>
    <w:rsid w:val="0058563E"/>
    <w:rsid w:val="00587607"/>
    <w:rsid w:val="005900F9"/>
    <w:rsid w:val="00590B11"/>
    <w:rsid w:val="0059128B"/>
    <w:rsid w:val="00591486"/>
    <w:rsid w:val="00591F1C"/>
    <w:rsid w:val="005925E7"/>
    <w:rsid w:val="00592B1B"/>
    <w:rsid w:val="00592C85"/>
    <w:rsid w:val="00592F7B"/>
    <w:rsid w:val="00594ED3"/>
    <w:rsid w:val="00595F6F"/>
    <w:rsid w:val="0059613F"/>
    <w:rsid w:val="00596CB1"/>
    <w:rsid w:val="0059721D"/>
    <w:rsid w:val="005979BC"/>
    <w:rsid w:val="005A0789"/>
    <w:rsid w:val="005A1EE5"/>
    <w:rsid w:val="005A27E1"/>
    <w:rsid w:val="005A307F"/>
    <w:rsid w:val="005A5E63"/>
    <w:rsid w:val="005A5FFA"/>
    <w:rsid w:val="005A74E6"/>
    <w:rsid w:val="005B0234"/>
    <w:rsid w:val="005B0AD4"/>
    <w:rsid w:val="005B1FED"/>
    <w:rsid w:val="005B2104"/>
    <w:rsid w:val="005B21BD"/>
    <w:rsid w:val="005B2D86"/>
    <w:rsid w:val="005B3346"/>
    <w:rsid w:val="005B5DF4"/>
    <w:rsid w:val="005B6FD0"/>
    <w:rsid w:val="005B7283"/>
    <w:rsid w:val="005C06BF"/>
    <w:rsid w:val="005C0A07"/>
    <w:rsid w:val="005C0D31"/>
    <w:rsid w:val="005C49FE"/>
    <w:rsid w:val="005C4BBF"/>
    <w:rsid w:val="005C5C7E"/>
    <w:rsid w:val="005C5E81"/>
    <w:rsid w:val="005C606D"/>
    <w:rsid w:val="005C753C"/>
    <w:rsid w:val="005C7EA2"/>
    <w:rsid w:val="005D0301"/>
    <w:rsid w:val="005D1D5B"/>
    <w:rsid w:val="005D264F"/>
    <w:rsid w:val="005D2779"/>
    <w:rsid w:val="005D34F6"/>
    <w:rsid w:val="005D3DB2"/>
    <w:rsid w:val="005D48F6"/>
    <w:rsid w:val="005D4B7D"/>
    <w:rsid w:val="005D4B7F"/>
    <w:rsid w:val="005D4F9D"/>
    <w:rsid w:val="005D508F"/>
    <w:rsid w:val="005D53F0"/>
    <w:rsid w:val="005D5C53"/>
    <w:rsid w:val="005D7935"/>
    <w:rsid w:val="005E1117"/>
    <w:rsid w:val="005E138B"/>
    <w:rsid w:val="005E2333"/>
    <w:rsid w:val="005E23D5"/>
    <w:rsid w:val="005E3C22"/>
    <w:rsid w:val="005E4440"/>
    <w:rsid w:val="005E5920"/>
    <w:rsid w:val="005E5BDB"/>
    <w:rsid w:val="005E60BC"/>
    <w:rsid w:val="005E6BC1"/>
    <w:rsid w:val="005E71A0"/>
    <w:rsid w:val="005E7999"/>
    <w:rsid w:val="005E79BC"/>
    <w:rsid w:val="005F0A99"/>
    <w:rsid w:val="005F1038"/>
    <w:rsid w:val="005F1AEC"/>
    <w:rsid w:val="005F2294"/>
    <w:rsid w:val="005F23A4"/>
    <w:rsid w:val="005F3484"/>
    <w:rsid w:val="005F37C3"/>
    <w:rsid w:val="005F4338"/>
    <w:rsid w:val="005F499C"/>
    <w:rsid w:val="005F5239"/>
    <w:rsid w:val="005F55D2"/>
    <w:rsid w:val="005F5D05"/>
    <w:rsid w:val="005F5D29"/>
    <w:rsid w:val="005F68CE"/>
    <w:rsid w:val="00601CA5"/>
    <w:rsid w:val="006025D0"/>
    <w:rsid w:val="00602D4A"/>
    <w:rsid w:val="00602E7F"/>
    <w:rsid w:val="00604106"/>
    <w:rsid w:val="00604D49"/>
    <w:rsid w:val="00605D27"/>
    <w:rsid w:val="0060620F"/>
    <w:rsid w:val="00607798"/>
    <w:rsid w:val="00607CE2"/>
    <w:rsid w:val="00607E5B"/>
    <w:rsid w:val="00610CF1"/>
    <w:rsid w:val="00610E6C"/>
    <w:rsid w:val="0061168C"/>
    <w:rsid w:val="006133B0"/>
    <w:rsid w:val="00613D86"/>
    <w:rsid w:val="00613EFF"/>
    <w:rsid w:val="006144B9"/>
    <w:rsid w:val="00614DB3"/>
    <w:rsid w:val="0061501D"/>
    <w:rsid w:val="00616916"/>
    <w:rsid w:val="0061701A"/>
    <w:rsid w:val="00617A6F"/>
    <w:rsid w:val="006204E7"/>
    <w:rsid w:val="0062058F"/>
    <w:rsid w:val="006223CA"/>
    <w:rsid w:val="00622980"/>
    <w:rsid w:val="0062380C"/>
    <w:rsid w:val="0062430E"/>
    <w:rsid w:val="006244F9"/>
    <w:rsid w:val="00625BD0"/>
    <w:rsid w:val="006265A9"/>
    <w:rsid w:val="006267AC"/>
    <w:rsid w:val="00626E27"/>
    <w:rsid w:val="00632B7E"/>
    <w:rsid w:val="00633145"/>
    <w:rsid w:val="006331B6"/>
    <w:rsid w:val="00633D92"/>
    <w:rsid w:val="00634E38"/>
    <w:rsid w:val="006355D9"/>
    <w:rsid w:val="006356BD"/>
    <w:rsid w:val="00635AB0"/>
    <w:rsid w:val="0063614D"/>
    <w:rsid w:val="0063672C"/>
    <w:rsid w:val="00636C4D"/>
    <w:rsid w:val="00636E11"/>
    <w:rsid w:val="00640D32"/>
    <w:rsid w:val="0064259B"/>
    <w:rsid w:val="006434E4"/>
    <w:rsid w:val="00643E28"/>
    <w:rsid w:val="00643F4D"/>
    <w:rsid w:val="006442AA"/>
    <w:rsid w:val="006458BB"/>
    <w:rsid w:val="0064673D"/>
    <w:rsid w:val="00650772"/>
    <w:rsid w:val="006517A4"/>
    <w:rsid w:val="00651F6D"/>
    <w:rsid w:val="006520E3"/>
    <w:rsid w:val="00652391"/>
    <w:rsid w:val="006539DA"/>
    <w:rsid w:val="00653F2B"/>
    <w:rsid w:val="00653F7F"/>
    <w:rsid w:val="00654B86"/>
    <w:rsid w:val="006558E9"/>
    <w:rsid w:val="00655B67"/>
    <w:rsid w:val="00657CBB"/>
    <w:rsid w:val="00661E2D"/>
    <w:rsid w:val="00661F2C"/>
    <w:rsid w:val="0066352B"/>
    <w:rsid w:val="00663A17"/>
    <w:rsid w:val="00663C8B"/>
    <w:rsid w:val="00663D49"/>
    <w:rsid w:val="00664718"/>
    <w:rsid w:val="00664F2E"/>
    <w:rsid w:val="006659BB"/>
    <w:rsid w:val="00665E0B"/>
    <w:rsid w:val="00666EA8"/>
    <w:rsid w:val="0066719A"/>
    <w:rsid w:val="00667912"/>
    <w:rsid w:val="00667DE8"/>
    <w:rsid w:val="00671A90"/>
    <w:rsid w:val="00671D4F"/>
    <w:rsid w:val="00672AFF"/>
    <w:rsid w:val="0067376E"/>
    <w:rsid w:val="00673E03"/>
    <w:rsid w:val="0067498D"/>
    <w:rsid w:val="006749CD"/>
    <w:rsid w:val="0067664C"/>
    <w:rsid w:val="00676DE3"/>
    <w:rsid w:val="00677147"/>
    <w:rsid w:val="00680407"/>
    <w:rsid w:val="00681712"/>
    <w:rsid w:val="0068177B"/>
    <w:rsid w:val="006827BA"/>
    <w:rsid w:val="0068382E"/>
    <w:rsid w:val="00683D8D"/>
    <w:rsid w:val="0068622F"/>
    <w:rsid w:val="00686678"/>
    <w:rsid w:val="006870EF"/>
    <w:rsid w:val="00687C9A"/>
    <w:rsid w:val="00690B53"/>
    <w:rsid w:val="0069244F"/>
    <w:rsid w:val="00692F91"/>
    <w:rsid w:val="00694BD3"/>
    <w:rsid w:val="00694E33"/>
    <w:rsid w:val="0069574C"/>
    <w:rsid w:val="00696209"/>
    <w:rsid w:val="00697E03"/>
    <w:rsid w:val="006A2AE3"/>
    <w:rsid w:val="006A371B"/>
    <w:rsid w:val="006A387F"/>
    <w:rsid w:val="006A5178"/>
    <w:rsid w:val="006A592B"/>
    <w:rsid w:val="006A6050"/>
    <w:rsid w:val="006A7467"/>
    <w:rsid w:val="006A7EC3"/>
    <w:rsid w:val="006A7F7C"/>
    <w:rsid w:val="006B0395"/>
    <w:rsid w:val="006B087F"/>
    <w:rsid w:val="006B0D48"/>
    <w:rsid w:val="006B0ECD"/>
    <w:rsid w:val="006B2A5B"/>
    <w:rsid w:val="006B2F6D"/>
    <w:rsid w:val="006B3244"/>
    <w:rsid w:val="006B3E4F"/>
    <w:rsid w:val="006B4F0B"/>
    <w:rsid w:val="006B697D"/>
    <w:rsid w:val="006C00D4"/>
    <w:rsid w:val="006C05BF"/>
    <w:rsid w:val="006C0D59"/>
    <w:rsid w:val="006C1757"/>
    <w:rsid w:val="006C3870"/>
    <w:rsid w:val="006C4E85"/>
    <w:rsid w:val="006C5AB1"/>
    <w:rsid w:val="006C5B28"/>
    <w:rsid w:val="006C63B4"/>
    <w:rsid w:val="006C67DC"/>
    <w:rsid w:val="006D0233"/>
    <w:rsid w:val="006D04C0"/>
    <w:rsid w:val="006D103E"/>
    <w:rsid w:val="006D1261"/>
    <w:rsid w:val="006D18AC"/>
    <w:rsid w:val="006D1BF1"/>
    <w:rsid w:val="006D240D"/>
    <w:rsid w:val="006D3D88"/>
    <w:rsid w:val="006D3ECB"/>
    <w:rsid w:val="006D4050"/>
    <w:rsid w:val="006D4195"/>
    <w:rsid w:val="006D4667"/>
    <w:rsid w:val="006D5600"/>
    <w:rsid w:val="006D77DE"/>
    <w:rsid w:val="006D7E94"/>
    <w:rsid w:val="006E0062"/>
    <w:rsid w:val="006E046A"/>
    <w:rsid w:val="006E099A"/>
    <w:rsid w:val="006E1523"/>
    <w:rsid w:val="006E181D"/>
    <w:rsid w:val="006E20F6"/>
    <w:rsid w:val="006E2AFC"/>
    <w:rsid w:val="006E2EC0"/>
    <w:rsid w:val="006E3843"/>
    <w:rsid w:val="006E3FB1"/>
    <w:rsid w:val="006E4392"/>
    <w:rsid w:val="006E4410"/>
    <w:rsid w:val="006E4FE5"/>
    <w:rsid w:val="006E61E3"/>
    <w:rsid w:val="006E6641"/>
    <w:rsid w:val="006E6BBC"/>
    <w:rsid w:val="006E7FC9"/>
    <w:rsid w:val="006F0442"/>
    <w:rsid w:val="006F0835"/>
    <w:rsid w:val="006F21BD"/>
    <w:rsid w:val="006F3616"/>
    <w:rsid w:val="006F3B74"/>
    <w:rsid w:val="006F5C38"/>
    <w:rsid w:val="006F5EB0"/>
    <w:rsid w:val="006F5FCF"/>
    <w:rsid w:val="006F79FA"/>
    <w:rsid w:val="00700AA7"/>
    <w:rsid w:val="007013C8"/>
    <w:rsid w:val="007015A6"/>
    <w:rsid w:val="00704B9F"/>
    <w:rsid w:val="0070511F"/>
    <w:rsid w:val="00710507"/>
    <w:rsid w:val="00711A45"/>
    <w:rsid w:val="00711C2E"/>
    <w:rsid w:val="00712B87"/>
    <w:rsid w:val="00713785"/>
    <w:rsid w:val="007147A3"/>
    <w:rsid w:val="00715233"/>
    <w:rsid w:val="00715855"/>
    <w:rsid w:val="00715D3C"/>
    <w:rsid w:val="007167D2"/>
    <w:rsid w:val="0071700F"/>
    <w:rsid w:val="007228FC"/>
    <w:rsid w:val="00722E04"/>
    <w:rsid w:val="00722FD8"/>
    <w:rsid w:val="0072402E"/>
    <w:rsid w:val="007254A3"/>
    <w:rsid w:val="007259E2"/>
    <w:rsid w:val="00726606"/>
    <w:rsid w:val="007266E3"/>
    <w:rsid w:val="007267DA"/>
    <w:rsid w:val="00726ACE"/>
    <w:rsid w:val="0073049A"/>
    <w:rsid w:val="00730CA6"/>
    <w:rsid w:val="007320A8"/>
    <w:rsid w:val="00732A9C"/>
    <w:rsid w:val="00733AAE"/>
    <w:rsid w:val="00733C7A"/>
    <w:rsid w:val="00734036"/>
    <w:rsid w:val="007341EA"/>
    <w:rsid w:val="007341F3"/>
    <w:rsid w:val="00735754"/>
    <w:rsid w:val="00735B6F"/>
    <w:rsid w:val="00735DC4"/>
    <w:rsid w:val="00736929"/>
    <w:rsid w:val="00736C24"/>
    <w:rsid w:val="00736D34"/>
    <w:rsid w:val="0074016E"/>
    <w:rsid w:val="00740365"/>
    <w:rsid w:val="00740A63"/>
    <w:rsid w:val="007427EB"/>
    <w:rsid w:val="00742849"/>
    <w:rsid w:val="00742B84"/>
    <w:rsid w:val="0074344A"/>
    <w:rsid w:val="00743CB9"/>
    <w:rsid w:val="007446DB"/>
    <w:rsid w:val="007458C2"/>
    <w:rsid w:val="00745BFE"/>
    <w:rsid w:val="007463FB"/>
    <w:rsid w:val="00747171"/>
    <w:rsid w:val="007471BE"/>
    <w:rsid w:val="00747684"/>
    <w:rsid w:val="0074794D"/>
    <w:rsid w:val="0075011A"/>
    <w:rsid w:val="00751B5B"/>
    <w:rsid w:val="007529E1"/>
    <w:rsid w:val="00752C67"/>
    <w:rsid w:val="00753522"/>
    <w:rsid w:val="007535D9"/>
    <w:rsid w:val="007539D8"/>
    <w:rsid w:val="00753BAE"/>
    <w:rsid w:val="007548A5"/>
    <w:rsid w:val="00756347"/>
    <w:rsid w:val="00756F9D"/>
    <w:rsid w:val="00757488"/>
    <w:rsid w:val="00760465"/>
    <w:rsid w:val="00761D02"/>
    <w:rsid w:val="0076296E"/>
    <w:rsid w:val="00762E4C"/>
    <w:rsid w:val="0076337D"/>
    <w:rsid w:val="00763793"/>
    <w:rsid w:val="00763872"/>
    <w:rsid w:val="00763F8C"/>
    <w:rsid w:val="007659DC"/>
    <w:rsid w:val="00765DF5"/>
    <w:rsid w:val="00766EC4"/>
    <w:rsid w:val="00767105"/>
    <w:rsid w:val="00770107"/>
    <w:rsid w:val="0077128C"/>
    <w:rsid w:val="00771F52"/>
    <w:rsid w:val="007724BB"/>
    <w:rsid w:val="007734C2"/>
    <w:rsid w:val="0077378A"/>
    <w:rsid w:val="00773E80"/>
    <w:rsid w:val="007748A9"/>
    <w:rsid w:val="00774A16"/>
    <w:rsid w:val="00775720"/>
    <w:rsid w:val="0077713F"/>
    <w:rsid w:val="00777FE1"/>
    <w:rsid w:val="007804B0"/>
    <w:rsid w:val="00780C28"/>
    <w:rsid w:val="00781A16"/>
    <w:rsid w:val="00781C1F"/>
    <w:rsid w:val="00781CCB"/>
    <w:rsid w:val="007821D8"/>
    <w:rsid w:val="007830F6"/>
    <w:rsid w:val="007831E7"/>
    <w:rsid w:val="00783F16"/>
    <w:rsid w:val="007862C1"/>
    <w:rsid w:val="00786587"/>
    <w:rsid w:val="007870D1"/>
    <w:rsid w:val="00787CCA"/>
    <w:rsid w:val="00787D00"/>
    <w:rsid w:val="00787E0A"/>
    <w:rsid w:val="00790198"/>
    <w:rsid w:val="00790AC1"/>
    <w:rsid w:val="00790C91"/>
    <w:rsid w:val="007918C0"/>
    <w:rsid w:val="00791BDE"/>
    <w:rsid w:val="00792275"/>
    <w:rsid w:val="00793A73"/>
    <w:rsid w:val="00794754"/>
    <w:rsid w:val="007964C4"/>
    <w:rsid w:val="00796C3E"/>
    <w:rsid w:val="00796C6D"/>
    <w:rsid w:val="00796E63"/>
    <w:rsid w:val="0079734B"/>
    <w:rsid w:val="00797A7B"/>
    <w:rsid w:val="00797B8A"/>
    <w:rsid w:val="007A047D"/>
    <w:rsid w:val="007A0723"/>
    <w:rsid w:val="007A1AE8"/>
    <w:rsid w:val="007A1BE5"/>
    <w:rsid w:val="007A2A54"/>
    <w:rsid w:val="007A2B31"/>
    <w:rsid w:val="007A4125"/>
    <w:rsid w:val="007A4BE7"/>
    <w:rsid w:val="007A4FF1"/>
    <w:rsid w:val="007A6EC8"/>
    <w:rsid w:val="007A7F69"/>
    <w:rsid w:val="007B02A3"/>
    <w:rsid w:val="007B0914"/>
    <w:rsid w:val="007B1269"/>
    <w:rsid w:val="007B18C8"/>
    <w:rsid w:val="007B3106"/>
    <w:rsid w:val="007B3854"/>
    <w:rsid w:val="007B3F91"/>
    <w:rsid w:val="007B4182"/>
    <w:rsid w:val="007B4FDD"/>
    <w:rsid w:val="007B5AD3"/>
    <w:rsid w:val="007B5CCA"/>
    <w:rsid w:val="007B69DE"/>
    <w:rsid w:val="007B7B47"/>
    <w:rsid w:val="007C0183"/>
    <w:rsid w:val="007C1BBA"/>
    <w:rsid w:val="007C1C6B"/>
    <w:rsid w:val="007C238C"/>
    <w:rsid w:val="007C26C8"/>
    <w:rsid w:val="007C2990"/>
    <w:rsid w:val="007C3114"/>
    <w:rsid w:val="007C44D7"/>
    <w:rsid w:val="007C6243"/>
    <w:rsid w:val="007C7008"/>
    <w:rsid w:val="007C7818"/>
    <w:rsid w:val="007D02BC"/>
    <w:rsid w:val="007D09E5"/>
    <w:rsid w:val="007D0A24"/>
    <w:rsid w:val="007D0E0C"/>
    <w:rsid w:val="007D281B"/>
    <w:rsid w:val="007D2C2F"/>
    <w:rsid w:val="007D3F93"/>
    <w:rsid w:val="007D4179"/>
    <w:rsid w:val="007D44C8"/>
    <w:rsid w:val="007D482A"/>
    <w:rsid w:val="007D4881"/>
    <w:rsid w:val="007D5977"/>
    <w:rsid w:val="007D6084"/>
    <w:rsid w:val="007D6278"/>
    <w:rsid w:val="007D6949"/>
    <w:rsid w:val="007D6B0E"/>
    <w:rsid w:val="007D6DED"/>
    <w:rsid w:val="007D7167"/>
    <w:rsid w:val="007D7EF7"/>
    <w:rsid w:val="007D7F78"/>
    <w:rsid w:val="007E0C99"/>
    <w:rsid w:val="007E10AB"/>
    <w:rsid w:val="007E1650"/>
    <w:rsid w:val="007E337E"/>
    <w:rsid w:val="007E3880"/>
    <w:rsid w:val="007E5E5B"/>
    <w:rsid w:val="007E6240"/>
    <w:rsid w:val="007E645E"/>
    <w:rsid w:val="007E6BE5"/>
    <w:rsid w:val="007E6D49"/>
    <w:rsid w:val="007F0873"/>
    <w:rsid w:val="007F1143"/>
    <w:rsid w:val="007F1178"/>
    <w:rsid w:val="007F370D"/>
    <w:rsid w:val="007F49D7"/>
    <w:rsid w:val="007F4C5D"/>
    <w:rsid w:val="007F63B2"/>
    <w:rsid w:val="007F695D"/>
    <w:rsid w:val="007F769E"/>
    <w:rsid w:val="007F77B0"/>
    <w:rsid w:val="007F7884"/>
    <w:rsid w:val="007F79E4"/>
    <w:rsid w:val="007F7C39"/>
    <w:rsid w:val="0080025A"/>
    <w:rsid w:val="00800D06"/>
    <w:rsid w:val="00800FBC"/>
    <w:rsid w:val="008011F9"/>
    <w:rsid w:val="00802114"/>
    <w:rsid w:val="00803347"/>
    <w:rsid w:val="008034EE"/>
    <w:rsid w:val="008074B9"/>
    <w:rsid w:val="008078E2"/>
    <w:rsid w:val="00807A11"/>
    <w:rsid w:val="00807FCE"/>
    <w:rsid w:val="00807FF7"/>
    <w:rsid w:val="00811F2D"/>
    <w:rsid w:val="008126BC"/>
    <w:rsid w:val="00814899"/>
    <w:rsid w:val="00814CEE"/>
    <w:rsid w:val="00814D21"/>
    <w:rsid w:val="0081602F"/>
    <w:rsid w:val="00817B61"/>
    <w:rsid w:val="00821185"/>
    <w:rsid w:val="00821889"/>
    <w:rsid w:val="00823C04"/>
    <w:rsid w:val="00823EF2"/>
    <w:rsid w:val="008240E2"/>
    <w:rsid w:val="008257AF"/>
    <w:rsid w:val="00825995"/>
    <w:rsid w:val="00825B3F"/>
    <w:rsid w:val="008264A4"/>
    <w:rsid w:val="0082757F"/>
    <w:rsid w:val="00827BA6"/>
    <w:rsid w:val="0083054B"/>
    <w:rsid w:val="008309F3"/>
    <w:rsid w:val="00831942"/>
    <w:rsid w:val="00831EAB"/>
    <w:rsid w:val="00831FAC"/>
    <w:rsid w:val="00832046"/>
    <w:rsid w:val="0083237D"/>
    <w:rsid w:val="00832CF2"/>
    <w:rsid w:val="00833157"/>
    <w:rsid w:val="008337C7"/>
    <w:rsid w:val="00833A93"/>
    <w:rsid w:val="00833AD0"/>
    <w:rsid w:val="00834CC4"/>
    <w:rsid w:val="00835089"/>
    <w:rsid w:val="00837CA9"/>
    <w:rsid w:val="00840A1E"/>
    <w:rsid w:val="008414EB"/>
    <w:rsid w:val="00843B82"/>
    <w:rsid w:val="00843C1A"/>
    <w:rsid w:val="0084454C"/>
    <w:rsid w:val="0084498D"/>
    <w:rsid w:val="00844D4D"/>
    <w:rsid w:val="008451F1"/>
    <w:rsid w:val="0084582A"/>
    <w:rsid w:val="00845D96"/>
    <w:rsid w:val="00845E94"/>
    <w:rsid w:val="0084644C"/>
    <w:rsid w:val="00847AD4"/>
    <w:rsid w:val="0085122A"/>
    <w:rsid w:val="00851C05"/>
    <w:rsid w:val="00852770"/>
    <w:rsid w:val="00853C3C"/>
    <w:rsid w:val="00854F68"/>
    <w:rsid w:val="008570EF"/>
    <w:rsid w:val="008571AB"/>
    <w:rsid w:val="00857753"/>
    <w:rsid w:val="00857D7F"/>
    <w:rsid w:val="00857E4A"/>
    <w:rsid w:val="0086044A"/>
    <w:rsid w:val="00860D0F"/>
    <w:rsid w:val="008615A0"/>
    <w:rsid w:val="0086167D"/>
    <w:rsid w:val="0086179D"/>
    <w:rsid w:val="008618B4"/>
    <w:rsid w:val="00862412"/>
    <w:rsid w:val="0086282B"/>
    <w:rsid w:val="008631DE"/>
    <w:rsid w:val="00863887"/>
    <w:rsid w:val="00863A65"/>
    <w:rsid w:val="00864850"/>
    <w:rsid w:val="00864D5D"/>
    <w:rsid w:val="008651FF"/>
    <w:rsid w:val="00865360"/>
    <w:rsid w:val="00865956"/>
    <w:rsid w:val="00865B96"/>
    <w:rsid w:val="0087079B"/>
    <w:rsid w:val="00871759"/>
    <w:rsid w:val="00871974"/>
    <w:rsid w:val="00871A0D"/>
    <w:rsid w:val="00872F7F"/>
    <w:rsid w:val="00872FC1"/>
    <w:rsid w:val="00873005"/>
    <w:rsid w:val="00873348"/>
    <w:rsid w:val="00874B47"/>
    <w:rsid w:val="00874DD9"/>
    <w:rsid w:val="00874E7E"/>
    <w:rsid w:val="00875256"/>
    <w:rsid w:val="008752F2"/>
    <w:rsid w:val="00876979"/>
    <w:rsid w:val="008771B2"/>
    <w:rsid w:val="00877399"/>
    <w:rsid w:val="00880052"/>
    <w:rsid w:val="00880203"/>
    <w:rsid w:val="00881194"/>
    <w:rsid w:val="00881A1A"/>
    <w:rsid w:val="00881CCC"/>
    <w:rsid w:val="00882115"/>
    <w:rsid w:val="008828E6"/>
    <w:rsid w:val="0088303A"/>
    <w:rsid w:val="00883D27"/>
    <w:rsid w:val="00884295"/>
    <w:rsid w:val="00884743"/>
    <w:rsid w:val="008847FA"/>
    <w:rsid w:val="00884AF7"/>
    <w:rsid w:val="00886594"/>
    <w:rsid w:val="00886704"/>
    <w:rsid w:val="008901E1"/>
    <w:rsid w:val="00891036"/>
    <w:rsid w:val="00891CF9"/>
    <w:rsid w:val="00892FF6"/>
    <w:rsid w:val="008932B3"/>
    <w:rsid w:val="0089420B"/>
    <w:rsid w:val="00894245"/>
    <w:rsid w:val="00894264"/>
    <w:rsid w:val="0089511A"/>
    <w:rsid w:val="0089517B"/>
    <w:rsid w:val="00895F2F"/>
    <w:rsid w:val="00897B38"/>
    <w:rsid w:val="00897D00"/>
    <w:rsid w:val="008A021B"/>
    <w:rsid w:val="008A063B"/>
    <w:rsid w:val="008A12CC"/>
    <w:rsid w:val="008A14A7"/>
    <w:rsid w:val="008A32F5"/>
    <w:rsid w:val="008A336E"/>
    <w:rsid w:val="008A34B0"/>
    <w:rsid w:val="008A3D61"/>
    <w:rsid w:val="008A3FB0"/>
    <w:rsid w:val="008A49C3"/>
    <w:rsid w:val="008A56B6"/>
    <w:rsid w:val="008A61A0"/>
    <w:rsid w:val="008A6A41"/>
    <w:rsid w:val="008A6A75"/>
    <w:rsid w:val="008A6BB7"/>
    <w:rsid w:val="008A7808"/>
    <w:rsid w:val="008B0C14"/>
    <w:rsid w:val="008B1A29"/>
    <w:rsid w:val="008B1CC6"/>
    <w:rsid w:val="008B1E7A"/>
    <w:rsid w:val="008B2260"/>
    <w:rsid w:val="008B32E9"/>
    <w:rsid w:val="008B52D2"/>
    <w:rsid w:val="008B5F28"/>
    <w:rsid w:val="008B678E"/>
    <w:rsid w:val="008C09A2"/>
    <w:rsid w:val="008C1F73"/>
    <w:rsid w:val="008C2822"/>
    <w:rsid w:val="008C2A3D"/>
    <w:rsid w:val="008C35C9"/>
    <w:rsid w:val="008C44BE"/>
    <w:rsid w:val="008C5373"/>
    <w:rsid w:val="008C669F"/>
    <w:rsid w:val="008C674B"/>
    <w:rsid w:val="008C75BC"/>
    <w:rsid w:val="008C7BBD"/>
    <w:rsid w:val="008C7F16"/>
    <w:rsid w:val="008D047D"/>
    <w:rsid w:val="008D2D34"/>
    <w:rsid w:val="008D2E57"/>
    <w:rsid w:val="008D4114"/>
    <w:rsid w:val="008D44A8"/>
    <w:rsid w:val="008D538D"/>
    <w:rsid w:val="008D55BA"/>
    <w:rsid w:val="008D569C"/>
    <w:rsid w:val="008D6FD3"/>
    <w:rsid w:val="008D79AF"/>
    <w:rsid w:val="008E0B4E"/>
    <w:rsid w:val="008E1B4C"/>
    <w:rsid w:val="008E21D2"/>
    <w:rsid w:val="008E2FC1"/>
    <w:rsid w:val="008E51D6"/>
    <w:rsid w:val="008E57EC"/>
    <w:rsid w:val="008E7193"/>
    <w:rsid w:val="008E7725"/>
    <w:rsid w:val="008F149D"/>
    <w:rsid w:val="008F2290"/>
    <w:rsid w:val="008F3A8F"/>
    <w:rsid w:val="008F4367"/>
    <w:rsid w:val="008F58C4"/>
    <w:rsid w:val="008F5EAE"/>
    <w:rsid w:val="008F6780"/>
    <w:rsid w:val="008F7646"/>
    <w:rsid w:val="008F7729"/>
    <w:rsid w:val="008F7EB4"/>
    <w:rsid w:val="0090055F"/>
    <w:rsid w:val="00901387"/>
    <w:rsid w:val="00901CB9"/>
    <w:rsid w:val="00902979"/>
    <w:rsid w:val="00902FDE"/>
    <w:rsid w:val="00904119"/>
    <w:rsid w:val="0090571F"/>
    <w:rsid w:val="009059A3"/>
    <w:rsid w:val="0090647C"/>
    <w:rsid w:val="00906A01"/>
    <w:rsid w:val="00906DAA"/>
    <w:rsid w:val="009104DB"/>
    <w:rsid w:val="00910B4D"/>
    <w:rsid w:val="00910DE2"/>
    <w:rsid w:val="00910FFE"/>
    <w:rsid w:val="00911234"/>
    <w:rsid w:val="00911BBF"/>
    <w:rsid w:val="00911E0F"/>
    <w:rsid w:val="00911EF8"/>
    <w:rsid w:val="009121CA"/>
    <w:rsid w:val="00913272"/>
    <w:rsid w:val="0091379D"/>
    <w:rsid w:val="00914280"/>
    <w:rsid w:val="009175AD"/>
    <w:rsid w:val="009177A2"/>
    <w:rsid w:val="0092050C"/>
    <w:rsid w:val="0092082C"/>
    <w:rsid w:val="00922C17"/>
    <w:rsid w:val="00922DE4"/>
    <w:rsid w:val="00922E28"/>
    <w:rsid w:val="009231DF"/>
    <w:rsid w:val="00923544"/>
    <w:rsid w:val="00923899"/>
    <w:rsid w:val="0092464B"/>
    <w:rsid w:val="00924DA0"/>
    <w:rsid w:val="0092625B"/>
    <w:rsid w:val="00926682"/>
    <w:rsid w:val="00927477"/>
    <w:rsid w:val="009274BB"/>
    <w:rsid w:val="009276C5"/>
    <w:rsid w:val="00930C4C"/>
    <w:rsid w:val="00930C71"/>
    <w:rsid w:val="00930D25"/>
    <w:rsid w:val="00931E2E"/>
    <w:rsid w:val="009330B1"/>
    <w:rsid w:val="009330E1"/>
    <w:rsid w:val="0093324D"/>
    <w:rsid w:val="0093407E"/>
    <w:rsid w:val="0093419E"/>
    <w:rsid w:val="00934259"/>
    <w:rsid w:val="0093443F"/>
    <w:rsid w:val="00935D4B"/>
    <w:rsid w:val="009368C7"/>
    <w:rsid w:val="00937474"/>
    <w:rsid w:val="00940C98"/>
    <w:rsid w:val="009423C4"/>
    <w:rsid w:val="00942F2E"/>
    <w:rsid w:val="00943380"/>
    <w:rsid w:val="00943A81"/>
    <w:rsid w:val="00943D2C"/>
    <w:rsid w:val="00946648"/>
    <w:rsid w:val="00950D09"/>
    <w:rsid w:val="00951F33"/>
    <w:rsid w:val="00952AF2"/>
    <w:rsid w:val="0095309D"/>
    <w:rsid w:val="00954D8E"/>
    <w:rsid w:val="00955D3E"/>
    <w:rsid w:val="009579BD"/>
    <w:rsid w:val="00960079"/>
    <w:rsid w:val="00960E09"/>
    <w:rsid w:val="00961E55"/>
    <w:rsid w:val="00963453"/>
    <w:rsid w:val="00963640"/>
    <w:rsid w:val="0096369B"/>
    <w:rsid w:val="00964FE7"/>
    <w:rsid w:val="009677A4"/>
    <w:rsid w:val="00970800"/>
    <w:rsid w:val="00971070"/>
    <w:rsid w:val="00975528"/>
    <w:rsid w:val="00975806"/>
    <w:rsid w:val="0097634D"/>
    <w:rsid w:val="00976D38"/>
    <w:rsid w:val="0098020D"/>
    <w:rsid w:val="0098034C"/>
    <w:rsid w:val="00980D38"/>
    <w:rsid w:val="00983449"/>
    <w:rsid w:val="00984093"/>
    <w:rsid w:val="00984213"/>
    <w:rsid w:val="00986283"/>
    <w:rsid w:val="0098698C"/>
    <w:rsid w:val="00986AB2"/>
    <w:rsid w:val="00987D29"/>
    <w:rsid w:val="00987E2A"/>
    <w:rsid w:val="00987F20"/>
    <w:rsid w:val="0099032A"/>
    <w:rsid w:val="00991512"/>
    <w:rsid w:val="00991C5D"/>
    <w:rsid w:val="00991D3A"/>
    <w:rsid w:val="00992182"/>
    <w:rsid w:val="00992B82"/>
    <w:rsid w:val="00993143"/>
    <w:rsid w:val="00993A6D"/>
    <w:rsid w:val="00993F99"/>
    <w:rsid w:val="009967C4"/>
    <w:rsid w:val="00996937"/>
    <w:rsid w:val="00996B68"/>
    <w:rsid w:val="00997C53"/>
    <w:rsid w:val="009A1853"/>
    <w:rsid w:val="009A4241"/>
    <w:rsid w:val="009A4597"/>
    <w:rsid w:val="009A4798"/>
    <w:rsid w:val="009A4A41"/>
    <w:rsid w:val="009A4CFB"/>
    <w:rsid w:val="009A4E5D"/>
    <w:rsid w:val="009A4F92"/>
    <w:rsid w:val="009A55D4"/>
    <w:rsid w:val="009A56E2"/>
    <w:rsid w:val="009A5B8A"/>
    <w:rsid w:val="009A5C37"/>
    <w:rsid w:val="009A6008"/>
    <w:rsid w:val="009A6A42"/>
    <w:rsid w:val="009A6D26"/>
    <w:rsid w:val="009A706B"/>
    <w:rsid w:val="009A77E6"/>
    <w:rsid w:val="009B0F85"/>
    <w:rsid w:val="009B25DA"/>
    <w:rsid w:val="009B363D"/>
    <w:rsid w:val="009B3CD5"/>
    <w:rsid w:val="009B3FFF"/>
    <w:rsid w:val="009B434B"/>
    <w:rsid w:val="009B44F7"/>
    <w:rsid w:val="009B4DB9"/>
    <w:rsid w:val="009B5B13"/>
    <w:rsid w:val="009B5BAD"/>
    <w:rsid w:val="009B5F9A"/>
    <w:rsid w:val="009B633B"/>
    <w:rsid w:val="009B6577"/>
    <w:rsid w:val="009B760A"/>
    <w:rsid w:val="009B7FE2"/>
    <w:rsid w:val="009C1288"/>
    <w:rsid w:val="009C296C"/>
    <w:rsid w:val="009C3097"/>
    <w:rsid w:val="009C5DA5"/>
    <w:rsid w:val="009C669A"/>
    <w:rsid w:val="009C6E5D"/>
    <w:rsid w:val="009C77FF"/>
    <w:rsid w:val="009D04A8"/>
    <w:rsid w:val="009D2A37"/>
    <w:rsid w:val="009D2D5C"/>
    <w:rsid w:val="009D423C"/>
    <w:rsid w:val="009D4854"/>
    <w:rsid w:val="009D4A9A"/>
    <w:rsid w:val="009D5120"/>
    <w:rsid w:val="009D580A"/>
    <w:rsid w:val="009D67DA"/>
    <w:rsid w:val="009D6997"/>
    <w:rsid w:val="009E0B92"/>
    <w:rsid w:val="009E21B2"/>
    <w:rsid w:val="009E2427"/>
    <w:rsid w:val="009E29E1"/>
    <w:rsid w:val="009E2F93"/>
    <w:rsid w:val="009E3255"/>
    <w:rsid w:val="009E35E5"/>
    <w:rsid w:val="009E3664"/>
    <w:rsid w:val="009E484B"/>
    <w:rsid w:val="009E5A2B"/>
    <w:rsid w:val="009E5CF1"/>
    <w:rsid w:val="009E6C65"/>
    <w:rsid w:val="009E7471"/>
    <w:rsid w:val="009E758D"/>
    <w:rsid w:val="009F28C6"/>
    <w:rsid w:val="009F2C55"/>
    <w:rsid w:val="009F4D61"/>
    <w:rsid w:val="009F514D"/>
    <w:rsid w:val="009F59A7"/>
    <w:rsid w:val="009F6041"/>
    <w:rsid w:val="009F744D"/>
    <w:rsid w:val="00A005EE"/>
    <w:rsid w:val="00A00A26"/>
    <w:rsid w:val="00A01115"/>
    <w:rsid w:val="00A01536"/>
    <w:rsid w:val="00A01F82"/>
    <w:rsid w:val="00A05B27"/>
    <w:rsid w:val="00A05CA8"/>
    <w:rsid w:val="00A07583"/>
    <w:rsid w:val="00A10A51"/>
    <w:rsid w:val="00A112BF"/>
    <w:rsid w:val="00A118FD"/>
    <w:rsid w:val="00A11C98"/>
    <w:rsid w:val="00A1287E"/>
    <w:rsid w:val="00A13E6B"/>
    <w:rsid w:val="00A14708"/>
    <w:rsid w:val="00A14BF5"/>
    <w:rsid w:val="00A153A2"/>
    <w:rsid w:val="00A155EE"/>
    <w:rsid w:val="00A175B5"/>
    <w:rsid w:val="00A210FA"/>
    <w:rsid w:val="00A211B4"/>
    <w:rsid w:val="00A21200"/>
    <w:rsid w:val="00A23222"/>
    <w:rsid w:val="00A23CB0"/>
    <w:rsid w:val="00A23E99"/>
    <w:rsid w:val="00A241D6"/>
    <w:rsid w:val="00A2486D"/>
    <w:rsid w:val="00A248F0"/>
    <w:rsid w:val="00A258EF"/>
    <w:rsid w:val="00A27950"/>
    <w:rsid w:val="00A27F0C"/>
    <w:rsid w:val="00A27F24"/>
    <w:rsid w:val="00A3105B"/>
    <w:rsid w:val="00A31A9E"/>
    <w:rsid w:val="00A3231C"/>
    <w:rsid w:val="00A33408"/>
    <w:rsid w:val="00A3468B"/>
    <w:rsid w:val="00A34C94"/>
    <w:rsid w:val="00A35ECC"/>
    <w:rsid w:val="00A3609B"/>
    <w:rsid w:val="00A3685D"/>
    <w:rsid w:val="00A36D9D"/>
    <w:rsid w:val="00A37951"/>
    <w:rsid w:val="00A40037"/>
    <w:rsid w:val="00A401CC"/>
    <w:rsid w:val="00A404DD"/>
    <w:rsid w:val="00A406F8"/>
    <w:rsid w:val="00A40817"/>
    <w:rsid w:val="00A411BB"/>
    <w:rsid w:val="00A417A5"/>
    <w:rsid w:val="00A41A5E"/>
    <w:rsid w:val="00A41C8D"/>
    <w:rsid w:val="00A42579"/>
    <w:rsid w:val="00A427C1"/>
    <w:rsid w:val="00A43284"/>
    <w:rsid w:val="00A45E7F"/>
    <w:rsid w:val="00A46076"/>
    <w:rsid w:val="00A46438"/>
    <w:rsid w:val="00A4696D"/>
    <w:rsid w:val="00A479B5"/>
    <w:rsid w:val="00A47A86"/>
    <w:rsid w:val="00A47DF9"/>
    <w:rsid w:val="00A51E67"/>
    <w:rsid w:val="00A52FD7"/>
    <w:rsid w:val="00A55479"/>
    <w:rsid w:val="00A558EB"/>
    <w:rsid w:val="00A5605D"/>
    <w:rsid w:val="00A56387"/>
    <w:rsid w:val="00A60E56"/>
    <w:rsid w:val="00A622AC"/>
    <w:rsid w:val="00A6238E"/>
    <w:rsid w:val="00A62833"/>
    <w:rsid w:val="00A64528"/>
    <w:rsid w:val="00A64D78"/>
    <w:rsid w:val="00A66431"/>
    <w:rsid w:val="00A67409"/>
    <w:rsid w:val="00A7022F"/>
    <w:rsid w:val="00A70605"/>
    <w:rsid w:val="00A710FD"/>
    <w:rsid w:val="00A71C2A"/>
    <w:rsid w:val="00A71D0F"/>
    <w:rsid w:val="00A72B48"/>
    <w:rsid w:val="00A7382C"/>
    <w:rsid w:val="00A743AE"/>
    <w:rsid w:val="00A754BF"/>
    <w:rsid w:val="00A76B9A"/>
    <w:rsid w:val="00A80F93"/>
    <w:rsid w:val="00A81615"/>
    <w:rsid w:val="00A816B9"/>
    <w:rsid w:val="00A83CA8"/>
    <w:rsid w:val="00A83CED"/>
    <w:rsid w:val="00A84BA9"/>
    <w:rsid w:val="00A84D7D"/>
    <w:rsid w:val="00A8553A"/>
    <w:rsid w:val="00A8620A"/>
    <w:rsid w:val="00A90306"/>
    <w:rsid w:val="00A91928"/>
    <w:rsid w:val="00A93001"/>
    <w:rsid w:val="00A94F8F"/>
    <w:rsid w:val="00A956E1"/>
    <w:rsid w:val="00A974B9"/>
    <w:rsid w:val="00A978FF"/>
    <w:rsid w:val="00AA0931"/>
    <w:rsid w:val="00AA1589"/>
    <w:rsid w:val="00AA160D"/>
    <w:rsid w:val="00AA19F6"/>
    <w:rsid w:val="00AA22D0"/>
    <w:rsid w:val="00AA2647"/>
    <w:rsid w:val="00AA282E"/>
    <w:rsid w:val="00AA2D97"/>
    <w:rsid w:val="00AA2EEE"/>
    <w:rsid w:val="00AA40B6"/>
    <w:rsid w:val="00AA5120"/>
    <w:rsid w:val="00AA562A"/>
    <w:rsid w:val="00AA5877"/>
    <w:rsid w:val="00AA6471"/>
    <w:rsid w:val="00AA6597"/>
    <w:rsid w:val="00AB0DDC"/>
    <w:rsid w:val="00AB0EE8"/>
    <w:rsid w:val="00AB2047"/>
    <w:rsid w:val="00AB2892"/>
    <w:rsid w:val="00AB28AD"/>
    <w:rsid w:val="00AB2FBF"/>
    <w:rsid w:val="00AB350B"/>
    <w:rsid w:val="00AB3B54"/>
    <w:rsid w:val="00AB41CE"/>
    <w:rsid w:val="00AB476F"/>
    <w:rsid w:val="00AB637B"/>
    <w:rsid w:val="00AB67D3"/>
    <w:rsid w:val="00AB6EDF"/>
    <w:rsid w:val="00AB75AC"/>
    <w:rsid w:val="00AB7695"/>
    <w:rsid w:val="00AC0964"/>
    <w:rsid w:val="00AC2315"/>
    <w:rsid w:val="00AC29CF"/>
    <w:rsid w:val="00AC2DA5"/>
    <w:rsid w:val="00AC39A9"/>
    <w:rsid w:val="00AC48AF"/>
    <w:rsid w:val="00AC6416"/>
    <w:rsid w:val="00AC64EA"/>
    <w:rsid w:val="00AC66A0"/>
    <w:rsid w:val="00AC681D"/>
    <w:rsid w:val="00AC6CFC"/>
    <w:rsid w:val="00AC6D0D"/>
    <w:rsid w:val="00AC7264"/>
    <w:rsid w:val="00AC7AA3"/>
    <w:rsid w:val="00AD05FB"/>
    <w:rsid w:val="00AD076E"/>
    <w:rsid w:val="00AD1207"/>
    <w:rsid w:val="00AD1DDE"/>
    <w:rsid w:val="00AD2C14"/>
    <w:rsid w:val="00AD360B"/>
    <w:rsid w:val="00AD388A"/>
    <w:rsid w:val="00AD3BC4"/>
    <w:rsid w:val="00AD3C35"/>
    <w:rsid w:val="00AD4257"/>
    <w:rsid w:val="00AD57CA"/>
    <w:rsid w:val="00AD5835"/>
    <w:rsid w:val="00AD653C"/>
    <w:rsid w:val="00AD76D8"/>
    <w:rsid w:val="00AE22DA"/>
    <w:rsid w:val="00AE2833"/>
    <w:rsid w:val="00AE2AFF"/>
    <w:rsid w:val="00AE3FEB"/>
    <w:rsid w:val="00AE434E"/>
    <w:rsid w:val="00AE4A1D"/>
    <w:rsid w:val="00AE618D"/>
    <w:rsid w:val="00AE62D3"/>
    <w:rsid w:val="00AE6D32"/>
    <w:rsid w:val="00AE76CB"/>
    <w:rsid w:val="00AF0112"/>
    <w:rsid w:val="00AF054E"/>
    <w:rsid w:val="00AF0EE4"/>
    <w:rsid w:val="00AF11DB"/>
    <w:rsid w:val="00AF16B3"/>
    <w:rsid w:val="00AF19F3"/>
    <w:rsid w:val="00AF1D58"/>
    <w:rsid w:val="00AF1EB6"/>
    <w:rsid w:val="00AF243D"/>
    <w:rsid w:val="00AF3751"/>
    <w:rsid w:val="00AF3887"/>
    <w:rsid w:val="00AF4593"/>
    <w:rsid w:val="00AF4991"/>
    <w:rsid w:val="00AF6339"/>
    <w:rsid w:val="00AF646C"/>
    <w:rsid w:val="00AF661C"/>
    <w:rsid w:val="00AF6CA4"/>
    <w:rsid w:val="00AF782D"/>
    <w:rsid w:val="00AF786A"/>
    <w:rsid w:val="00AF7CCE"/>
    <w:rsid w:val="00B00953"/>
    <w:rsid w:val="00B00D1E"/>
    <w:rsid w:val="00B016BC"/>
    <w:rsid w:val="00B01CAF"/>
    <w:rsid w:val="00B027C9"/>
    <w:rsid w:val="00B02A4A"/>
    <w:rsid w:val="00B02F38"/>
    <w:rsid w:val="00B04379"/>
    <w:rsid w:val="00B04F46"/>
    <w:rsid w:val="00B06456"/>
    <w:rsid w:val="00B07EFB"/>
    <w:rsid w:val="00B1164E"/>
    <w:rsid w:val="00B11840"/>
    <w:rsid w:val="00B119F4"/>
    <w:rsid w:val="00B12010"/>
    <w:rsid w:val="00B124C6"/>
    <w:rsid w:val="00B12B0C"/>
    <w:rsid w:val="00B144B5"/>
    <w:rsid w:val="00B16EAB"/>
    <w:rsid w:val="00B1743E"/>
    <w:rsid w:val="00B17E62"/>
    <w:rsid w:val="00B20EF9"/>
    <w:rsid w:val="00B21A05"/>
    <w:rsid w:val="00B23230"/>
    <w:rsid w:val="00B23322"/>
    <w:rsid w:val="00B23B68"/>
    <w:rsid w:val="00B2418C"/>
    <w:rsid w:val="00B24C39"/>
    <w:rsid w:val="00B2665E"/>
    <w:rsid w:val="00B31625"/>
    <w:rsid w:val="00B31802"/>
    <w:rsid w:val="00B31AC6"/>
    <w:rsid w:val="00B31B55"/>
    <w:rsid w:val="00B3380B"/>
    <w:rsid w:val="00B34992"/>
    <w:rsid w:val="00B3551A"/>
    <w:rsid w:val="00B37047"/>
    <w:rsid w:val="00B37467"/>
    <w:rsid w:val="00B3798A"/>
    <w:rsid w:val="00B40082"/>
    <w:rsid w:val="00B416BB"/>
    <w:rsid w:val="00B42119"/>
    <w:rsid w:val="00B42499"/>
    <w:rsid w:val="00B4276A"/>
    <w:rsid w:val="00B43AA4"/>
    <w:rsid w:val="00B44009"/>
    <w:rsid w:val="00B44CF0"/>
    <w:rsid w:val="00B45FD9"/>
    <w:rsid w:val="00B46385"/>
    <w:rsid w:val="00B46701"/>
    <w:rsid w:val="00B46B56"/>
    <w:rsid w:val="00B46B68"/>
    <w:rsid w:val="00B50A28"/>
    <w:rsid w:val="00B515DF"/>
    <w:rsid w:val="00B51777"/>
    <w:rsid w:val="00B517B4"/>
    <w:rsid w:val="00B51BAA"/>
    <w:rsid w:val="00B51D27"/>
    <w:rsid w:val="00B51FB1"/>
    <w:rsid w:val="00B5240D"/>
    <w:rsid w:val="00B52BF2"/>
    <w:rsid w:val="00B531EC"/>
    <w:rsid w:val="00B53CB0"/>
    <w:rsid w:val="00B545FE"/>
    <w:rsid w:val="00B54F1C"/>
    <w:rsid w:val="00B54FE2"/>
    <w:rsid w:val="00B56A01"/>
    <w:rsid w:val="00B5755B"/>
    <w:rsid w:val="00B61864"/>
    <w:rsid w:val="00B61972"/>
    <w:rsid w:val="00B6211D"/>
    <w:rsid w:val="00B63162"/>
    <w:rsid w:val="00B63280"/>
    <w:rsid w:val="00B64518"/>
    <w:rsid w:val="00B646F4"/>
    <w:rsid w:val="00B647EE"/>
    <w:rsid w:val="00B65D46"/>
    <w:rsid w:val="00B7014B"/>
    <w:rsid w:val="00B705B2"/>
    <w:rsid w:val="00B718FF"/>
    <w:rsid w:val="00B71C57"/>
    <w:rsid w:val="00B72022"/>
    <w:rsid w:val="00B724AA"/>
    <w:rsid w:val="00B72DCF"/>
    <w:rsid w:val="00B75320"/>
    <w:rsid w:val="00B76FCF"/>
    <w:rsid w:val="00B771EF"/>
    <w:rsid w:val="00B77823"/>
    <w:rsid w:val="00B8044A"/>
    <w:rsid w:val="00B808F2"/>
    <w:rsid w:val="00B81C19"/>
    <w:rsid w:val="00B81E03"/>
    <w:rsid w:val="00B82E73"/>
    <w:rsid w:val="00B8345E"/>
    <w:rsid w:val="00B84EAA"/>
    <w:rsid w:val="00B850C7"/>
    <w:rsid w:val="00B85B8A"/>
    <w:rsid w:val="00B85DF9"/>
    <w:rsid w:val="00B86BA7"/>
    <w:rsid w:val="00B87C40"/>
    <w:rsid w:val="00B901E3"/>
    <w:rsid w:val="00B90D89"/>
    <w:rsid w:val="00B916B7"/>
    <w:rsid w:val="00B91BEC"/>
    <w:rsid w:val="00B91FA8"/>
    <w:rsid w:val="00B97921"/>
    <w:rsid w:val="00BA25F3"/>
    <w:rsid w:val="00BA2C80"/>
    <w:rsid w:val="00BA3875"/>
    <w:rsid w:val="00BA3DCD"/>
    <w:rsid w:val="00BA45CB"/>
    <w:rsid w:val="00BA4712"/>
    <w:rsid w:val="00BA552E"/>
    <w:rsid w:val="00BA6782"/>
    <w:rsid w:val="00BB0623"/>
    <w:rsid w:val="00BB0C72"/>
    <w:rsid w:val="00BB11FD"/>
    <w:rsid w:val="00BB15E3"/>
    <w:rsid w:val="00BB4900"/>
    <w:rsid w:val="00BB50F3"/>
    <w:rsid w:val="00BB65E4"/>
    <w:rsid w:val="00BB7FC9"/>
    <w:rsid w:val="00BC0ED9"/>
    <w:rsid w:val="00BC3277"/>
    <w:rsid w:val="00BC3A8A"/>
    <w:rsid w:val="00BC3DDF"/>
    <w:rsid w:val="00BC59AF"/>
    <w:rsid w:val="00BC5B93"/>
    <w:rsid w:val="00BC6995"/>
    <w:rsid w:val="00BC6FDD"/>
    <w:rsid w:val="00BC72FD"/>
    <w:rsid w:val="00BC74C1"/>
    <w:rsid w:val="00BD0157"/>
    <w:rsid w:val="00BD0E03"/>
    <w:rsid w:val="00BD1CB9"/>
    <w:rsid w:val="00BD2320"/>
    <w:rsid w:val="00BD23A1"/>
    <w:rsid w:val="00BD285E"/>
    <w:rsid w:val="00BD35AE"/>
    <w:rsid w:val="00BD4BF1"/>
    <w:rsid w:val="00BD4EEC"/>
    <w:rsid w:val="00BD4FA5"/>
    <w:rsid w:val="00BD54BD"/>
    <w:rsid w:val="00BD662B"/>
    <w:rsid w:val="00BD7D51"/>
    <w:rsid w:val="00BE014F"/>
    <w:rsid w:val="00BE12DE"/>
    <w:rsid w:val="00BE27DC"/>
    <w:rsid w:val="00BE411E"/>
    <w:rsid w:val="00BE64AE"/>
    <w:rsid w:val="00BE6E52"/>
    <w:rsid w:val="00BF0665"/>
    <w:rsid w:val="00BF0A47"/>
    <w:rsid w:val="00BF36F6"/>
    <w:rsid w:val="00BF3982"/>
    <w:rsid w:val="00BF4130"/>
    <w:rsid w:val="00BF43F1"/>
    <w:rsid w:val="00BF4445"/>
    <w:rsid w:val="00BF48D7"/>
    <w:rsid w:val="00BF530B"/>
    <w:rsid w:val="00BF6564"/>
    <w:rsid w:val="00BF71D2"/>
    <w:rsid w:val="00C00379"/>
    <w:rsid w:val="00C00592"/>
    <w:rsid w:val="00C01DA4"/>
    <w:rsid w:val="00C03285"/>
    <w:rsid w:val="00C03E82"/>
    <w:rsid w:val="00C04D37"/>
    <w:rsid w:val="00C04F58"/>
    <w:rsid w:val="00C05976"/>
    <w:rsid w:val="00C063AC"/>
    <w:rsid w:val="00C06482"/>
    <w:rsid w:val="00C067C2"/>
    <w:rsid w:val="00C06EED"/>
    <w:rsid w:val="00C06F59"/>
    <w:rsid w:val="00C10E95"/>
    <w:rsid w:val="00C111BA"/>
    <w:rsid w:val="00C12C19"/>
    <w:rsid w:val="00C13607"/>
    <w:rsid w:val="00C13730"/>
    <w:rsid w:val="00C13860"/>
    <w:rsid w:val="00C15105"/>
    <w:rsid w:val="00C15338"/>
    <w:rsid w:val="00C20031"/>
    <w:rsid w:val="00C2042D"/>
    <w:rsid w:val="00C208DC"/>
    <w:rsid w:val="00C20D6F"/>
    <w:rsid w:val="00C2171C"/>
    <w:rsid w:val="00C217FE"/>
    <w:rsid w:val="00C21E06"/>
    <w:rsid w:val="00C21F23"/>
    <w:rsid w:val="00C22B28"/>
    <w:rsid w:val="00C23372"/>
    <w:rsid w:val="00C24893"/>
    <w:rsid w:val="00C24CE4"/>
    <w:rsid w:val="00C251DE"/>
    <w:rsid w:val="00C257CA"/>
    <w:rsid w:val="00C26327"/>
    <w:rsid w:val="00C26E3D"/>
    <w:rsid w:val="00C26FA3"/>
    <w:rsid w:val="00C2753B"/>
    <w:rsid w:val="00C307F1"/>
    <w:rsid w:val="00C30CCB"/>
    <w:rsid w:val="00C311C1"/>
    <w:rsid w:val="00C3141B"/>
    <w:rsid w:val="00C31A6A"/>
    <w:rsid w:val="00C337E7"/>
    <w:rsid w:val="00C33E9B"/>
    <w:rsid w:val="00C34DBC"/>
    <w:rsid w:val="00C3606C"/>
    <w:rsid w:val="00C405E5"/>
    <w:rsid w:val="00C4064F"/>
    <w:rsid w:val="00C40A35"/>
    <w:rsid w:val="00C40EAD"/>
    <w:rsid w:val="00C40F2E"/>
    <w:rsid w:val="00C41FC5"/>
    <w:rsid w:val="00C428F1"/>
    <w:rsid w:val="00C42D5E"/>
    <w:rsid w:val="00C441C6"/>
    <w:rsid w:val="00C442A8"/>
    <w:rsid w:val="00C445DB"/>
    <w:rsid w:val="00C447DE"/>
    <w:rsid w:val="00C44EC8"/>
    <w:rsid w:val="00C450C6"/>
    <w:rsid w:val="00C450DA"/>
    <w:rsid w:val="00C46A82"/>
    <w:rsid w:val="00C47070"/>
    <w:rsid w:val="00C47336"/>
    <w:rsid w:val="00C4760C"/>
    <w:rsid w:val="00C47BE9"/>
    <w:rsid w:val="00C501DC"/>
    <w:rsid w:val="00C50206"/>
    <w:rsid w:val="00C511B9"/>
    <w:rsid w:val="00C51390"/>
    <w:rsid w:val="00C51C1C"/>
    <w:rsid w:val="00C51E14"/>
    <w:rsid w:val="00C52ADD"/>
    <w:rsid w:val="00C52EBB"/>
    <w:rsid w:val="00C532E7"/>
    <w:rsid w:val="00C534E5"/>
    <w:rsid w:val="00C536C5"/>
    <w:rsid w:val="00C5373E"/>
    <w:rsid w:val="00C53AAF"/>
    <w:rsid w:val="00C55C04"/>
    <w:rsid w:val="00C56910"/>
    <w:rsid w:val="00C57040"/>
    <w:rsid w:val="00C5778A"/>
    <w:rsid w:val="00C60ED2"/>
    <w:rsid w:val="00C612E9"/>
    <w:rsid w:val="00C61EEE"/>
    <w:rsid w:val="00C62AB5"/>
    <w:rsid w:val="00C632D1"/>
    <w:rsid w:val="00C63F64"/>
    <w:rsid w:val="00C63F8D"/>
    <w:rsid w:val="00C6407E"/>
    <w:rsid w:val="00C6435D"/>
    <w:rsid w:val="00C65062"/>
    <w:rsid w:val="00C67E20"/>
    <w:rsid w:val="00C71ED0"/>
    <w:rsid w:val="00C71F92"/>
    <w:rsid w:val="00C73B27"/>
    <w:rsid w:val="00C73EBA"/>
    <w:rsid w:val="00C7433D"/>
    <w:rsid w:val="00C75BC5"/>
    <w:rsid w:val="00C75EE4"/>
    <w:rsid w:val="00C7654F"/>
    <w:rsid w:val="00C812F7"/>
    <w:rsid w:val="00C81693"/>
    <w:rsid w:val="00C818BC"/>
    <w:rsid w:val="00C822AC"/>
    <w:rsid w:val="00C83A37"/>
    <w:rsid w:val="00C855BF"/>
    <w:rsid w:val="00C86DA4"/>
    <w:rsid w:val="00C86DF9"/>
    <w:rsid w:val="00C87CF2"/>
    <w:rsid w:val="00C900A3"/>
    <w:rsid w:val="00C94890"/>
    <w:rsid w:val="00C965C2"/>
    <w:rsid w:val="00C97C22"/>
    <w:rsid w:val="00CA038A"/>
    <w:rsid w:val="00CA093D"/>
    <w:rsid w:val="00CA2671"/>
    <w:rsid w:val="00CA2BA3"/>
    <w:rsid w:val="00CA43BD"/>
    <w:rsid w:val="00CA722C"/>
    <w:rsid w:val="00CB0518"/>
    <w:rsid w:val="00CB0E7E"/>
    <w:rsid w:val="00CB10CE"/>
    <w:rsid w:val="00CB17D5"/>
    <w:rsid w:val="00CB1F6A"/>
    <w:rsid w:val="00CB4183"/>
    <w:rsid w:val="00CB45CC"/>
    <w:rsid w:val="00CB5646"/>
    <w:rsid w:val="00CB635D"/>
    <w:rsid w:val="00CB6CB1"/>
    <w:rsid w:val="00CB720A"/>
    <w:rsid w:val="00CB7FA9"/>
    <w:rsid w:val="00CC0130"/>
    <w:rsid w:val="00CC0525"/>
    <w:rsid w:val="00CC0F6E"/>
    <w:rsid w:val="00CC278C"/>
    <w:rsid w:val="00CC40E8"/>
    <w:rsid w:val="00CC4547"/>
    <w:rsid w:val="00CC4567"/>
    <w:rsid w:val="00CC5989"/>
    <w:rsid w:val="00CC677A"/>
    <w:rsid w:val="00CD0630"/>
    <w:rsid w:val="00CD0A38"/>
    <w:rsid w:val="00CD1162"/>
    <w:rsid w:val="00CD1E54"/>
    <w:rsid w:val="00CD2B25"/>
    <w:rsid w:val="00CD3DD6"/>
    <w:rsid w:val="00CD4973"/>
    <w:rsid w:val="00CD5276"/>
    <w:rsid w:val="00CD58AE"/>
    <w:rsid w:val="00CD6581"/>
    <w:rsid w:val="00CE002B"/>
    <w:rsid w:val="00CE023E"/>
    <w:rsid w:val="00CE0451"/>
    <w:rsid w:val="00CE07BA"/>
    <w:rsid w:val="00CE0A1E"/>
    <w:rsid w:val="00CE168E"/>
    <w:rsid w:val="00CE26C4"/>
    <w:rsid w:val="00CE2A60"/>
    <w:rsid w:val="00CE391E"/>
    <w:rsid w:val="00CE3F82"/>
    <w:rsid w:val="00CE544D"/>
    <w:rsid w:val="00CE6871"/>
    <w:rsid w:val="00CF01D4"/>
    <w:rsid w:val="00CF11EC"/>
    <w:rsid w:val="00CF2C6E"/>
    <w:rsid w:val="00CF7604"/>
    <w:rsid w:val="00CF7AF5"/>
    <w:rsid w:val="00CF7FBA"/>
    <w:rsid w:val="00D00455"/>
    <w:rsid w:val="00D004F8"/>
    <w:rsid w:val="00D02756"/>
    <w:rsid w:val="00D02F70"/>
    <w:rsid w:val="00D02FE8"/>
    <w:rsid w:val="00D0358E"/>
    <w:rsid w:val="00D046B9"/>
    <w:rsid w:val="00D04D88"/>
    <w:rsid w:val="00D05AC5"/>
    <w:rsid w:val="00D06C14"/>
    <w:rsid w:val="00D06E58"/>
    <w:rsid w:val="00D07260"/>
    <w:rsid w:val="00D0750F"/>
    <w:rsid w:val="00D10C03"/>
    <w:rsid w:val="00D10E16"/>
    <w:rsid w:val="00D11DCB"/>
    <w:rsid w:val="00D13277"/>
    <w:rsid w:val="00D13A88"/>
    <w:rsid w:val="00D14EFB"/>
    <w:rsid w:val="00D160EC"/>
    <w:rsid w:val="00D164E5"/>
    <w:rsid w:val="00D215B7"/>
    <w:rsid w:val="00D225E8"/>
    <w:rsid w:val="00D22A02"/>
    <w:rsid w:val="00D231FD"/>
    <w:rsid w:val="00D23A02"/>
    <w:rsid w:val="00D24697"/>
    <w:rsid w:val="00D24F52"/>
    <w:rsid w:val="00D259DD"/>
    <w:rsid w:val="00D30116"/>
    <w:rsid w:val="00D30268"/>
    <w:rsid w:val="00D35C3E"/>
    <w:rsid w:val="00D3658F"/>
    <w:rsid w:val="00D3690C"/>
    <w:rsid w:val="00D37487"/>
    <w:rsid w:val="00D404CD"/>
    <w:rsid w:val="00D408AC"/>
    <w:rsid w:val="00D43A86"/>
    <w:rsid w:val="00D44204"/>
    <w:rsid w:val="00D44249"/>
    <w:rsid w:val="00D453B0"/>
    <w:rsid w:val="00D46EAA"/>
    <w:rsid w:val="00D47B97"/>
    <w:rsid w:val="00D47EB6"/>
    <w:rsid w:val="00D50DAB"/>
    <w:rsid w:val="00D511B0"/>
    <w:rsid w:val="00D519D9"/>
    <w:rsid w:val="00D53B6B"/>
    <w:rsid w:val="00D54ACE"/>
    <w:rsid w:val="00D560D4"/>
    <w:rsid w:val="00D568EB"/>
    <w:rsid w:val="00D56AE3"/>
    <w:rsid w:val="00D56B6A"/>
    <w:rsid w:val="00D56E9C"/>
    <w:rsid w:val="00D5750F"/>
    <w:rsid w:val="00D57598"/>
    <w:rsid w:val="00D576D9"/>
    <w:rsid w:val="00D57A5C"/>
    <w:rsid w:val="00D60192"/>
    <w:rsid w:val="00D60319"/>
    <w:rsid w:val="00D60516"/>
    <w:rsid w:val="00D626F7"/>
    <w:rsid w:val="00D64418"/>
    <w:rsid w:val="00D645CE"/>
    <w:rsid w:val="00D65A4C"/>
    <w:rsid w:val="00D661CB"/>
    <w:rsid w:val="00D664D4"/>
    <w:rsid w:val="00D6717D"/>
    <w:rsid w:val="00D70281"/>
    <w:rsid w:val="00D70566"/>
    <w:rsid w:val="00D70752"/>
    <w:rsid w:val="00D717E3"/>
    <w:rsid w:val="00D71D85"/>
    <w:rsid w:val="00D720A5"/>
    <w:rsid w:val="00D729F1"/>
    <w:rsid w:val="00D72B18"/>
    <w:rsid w:val="00D7365A"/>
    <w:rsid w:val="00D73823"/>
    <w:rsid w:val="00D73F14"/>
    <w:rsid w:val="00D7454F"/>
    <w:rsid w:val="00D7463B"/>
    <w:rsid w:val="00D75F1B"/>
    <w:rsid w:val="00D768F9"/>
    <w:rsid w:val="00D80820"/>
    <w:rsid w:val="00D81FA1"/>
    <w:rsid w:val="00D822DD"/>
    <w:rsid w:val="00D841A2"/>
    <w:rsid w:val="00D85346"/>
    <w:rsid w:val="00D8583B"/>
    <w:rsid w:val="00D85C28"/>
    <w:rsid w:val="00D86259"/>
    <w:rsid w:val="00D90312"/>
    <w:rsid w:val="00D90A70"/>
    <w:rsid w:val="00D9113C"/>
    <w:rsid w:val="00D914B6"/>
    <w:rsid w:val="00D92421"/>
    <w:rsid w:val="00D92553"/>
    <w:rsid w:val="00D92AEC"/>
    <w:rsid w:val="00D93290"/>
    <w:rsid w:val="00D95787"/>
    <w:rsid w:val="00D962E6"/>
    <w:rsid w:val="00D97038"/>
    <w:rsid w:val="00DA07E3"/>
    <w:rsid w:val="00DA0B8D"/>
    <w:rsid w:val="00DA0E54"/>
    <w:rsid w:val="00DA131D"/>
    <w:rsid w:val="00DA1F3A"/>
    <w:rsid w:val="00DA3DD4"/>
    <w:rsid w:val="00DA50C6"/>
    <w:rsid w:val="00DA519B"/>
    <w:rsid w:val="00DA5204"/>
    <w:rsid w:val="00DA79A9"/>
    <w:rsid w:val="00DB24E3"/>
    <w:rsid w:val="00DB261A"/>
    <w:rsid w:val="00DB2722"/>
    <w:rsid w:val="00DB416B"/>
    <w:rsid w:val="00DB43C8"/>
    <w:rsid w:val="00DB54F7"/>
    <w:rsid w:val="00DB5AE0"/>
    <w:rsid w:val="00DB6310"/>
    <w:rsid w:val="00DB6D8F"/>
    <w:rsid w:val="00DB7A73"/>
    <w:rsid w:val="00DC15CA"/>
    <w:rsid w:val="00DC3284"/>
    <w:rsid w:val="00DC5B99"/>
    <w:rsid w:val="00DC5D83"/>
    <w:rsid w:val="00DC6534"/>
    <w:rsid w:val="00DC6872"/>
    <w:rsid w:val="00DC78B7"/>
    <w:rsid w:val="00DD0F78"/>
    <w:rsid w:val="00DD1117"/>
    <w:rsid w:val="00DD1B65"/>
    <w:rsid w:val="00DD3738"/>
    <w:rsid w:val="00DD6158"/>
    <w:rsid w:val="00DD6C2F"/>
    <w:rsid w:val="00DD7281"/>
    <w:rsid w:val="00DD7569"/>
    <w:rsid w:val="00DD7B38"/>
    <w:rsid w:val="00DE1AC5"/>
    <w:rsid w:val="00DE1F6A"/>
    <w:rsid w:val="00DE311A"/>
    <w:rsid w:val="00DE349C"/>
    <w:rsid w:val="00DE3B72"/>
    <w:rsid w:val="00DE42CA"/>
    <w:rsid w:val="00DE441D"/>
    <w:rsid w:val="00DE6096"/>
    <w:rsid w:val="00DE7614"/>
    <w:rsid w:val="00DF0247"/>
    <w:rsid w:val="00DF164D"/>
    <w:rsid w:val="00DF29BA"/>
    <w:rsid w:val="00DF3777"/>
    <w:rsid w:val="00DF4E43"/>
    <w:rsid w:val="00DF636C"/>
    <w:rsid w:val="00DF684E"/>
    <w:rsid w:val="00DF6A7B"/>
    <w:rsid w:val="00DF7003"/>
    <w:rsid w:val="00DF79BC"/>
    <w:rsid w:val="00E005C4"/>
    <w:rsid w:val="00E014F4"/>
    <w:rsid w:val="00E01FBF"/>
    <w:rsid w:val="00E033CD"/>
    <w:rsid w:val="00E05C35"/>
    <w:rsid w:val="00E05D03"/>
    <w:rsid w:val="00E0641D"/>
    <w:rsid w:val="00E067EB"/>
    <w:rsid w:val="00E075C7"/>
    <w:rsid w:val="00E109E3"/>
    <w:rsid w:val="00E11800"/>
    <w:rsid w:val="00E11AEC"/>
    <w:rsid w:val="00E12328"/>
    <w:rsid w:val="00E12FC4"/>
    <w:rsid w:val="00E131A8"/>
    <w:rsid w:val="00E15189"/>
    <w:rsid w:val="00E1570A"/>
    <w:rsid w:val="00E15D84"/>
    <w:rsid w:val="00E16902"/>
    <w:rsid w:val="00E16B64"/>
    <w:rsid w:val="00E17890"/>
    <w:rsid w:val="00E17F8C"/>
    <w:rsid w:val="00E22411"/>
    <w:rsid w:val="00E23646"/>
    <w:rsid w:val="00E24F3F"/>
    <w:rsid w:val="00E253AA"/>
    <w:rsid w:val="00E25F2C"/>
    <w:rsid w:val="00E26049"/>
    <w:rsid w:val="00E264E8"/>
    <w:rsid w:val="00E27647"/>
    <w:rsid w:val="00E2780F"/>
    <w:rsid w:val="00E27C50"/>
    <w:rsid w:val="00E27F69"/>
    <w:rsid w:val="00E30BA6"/>
    <w:rsid w:val="00E30EAB"/>
    <w:rsid w:val="00E31021"/>
    <w:rsid w:val="00E312A1"/>
    <w:rsid w:val="00E34102"/>
    <w:rsid w:val="00E36A02"/>
    <w:rsid w:val="00E3721F"/>
    <w:rsid w:val="00E406F3"/>
    <w:rsid w:val="00E407F7"/>
    <w:rsid w:val="00E42BE2"/>
    <w:rsid w:val="00E446B5"/>
    <w:rsid w:val="00E46F9E"/>
    <w:rsid w:val="00E47001"/>
    <w:rsid w:val="00E47431"/>
    <w:rsid w:val="00E479CE"/>
    <w:rsid w:val="00E51044"/>
    <w:rsid w:val="00E54D41"/>
    <w:rsid w:val="00E55527"/>
    <w:rsid w:val="00E561F8"/>
    <w:rsid w:val="00E56B04"/>
    <w:rsid w:val="00E56C04"/>
    <w:rsid w:val="00E57016"/>
    <w:rsid w:val="00E60DC5"/>
    <w:rsid w:val="00E610A5"/>
    <w:rsid w:val="00E61231"/>
    <w:rsid w:val="00E616B9"/>
    <w:rsid w:val="00E6220A"/>
    <w:rsid w:val="00E63803"/>
    <w:rsid w:val="00E63D4C"/>
    <w:rsid w:val="00E648BA"/>
    <w:rsid w:val="00E65E4E"/>
    <w:rsid w:val="00E6639E"/>
    <w:rsid w:val="00E70218"/>
    <w:rsid w:val="00E71870"/>
    <w:rsid w:val="00E758F1"/>
    <w:rsid w:val="00E75FDC"/>
    <w:rsid w:val="00E760BD"/>
    <w:rsid w:val="00E7639E"/>
    <w:rsid w:val="00E8069F"/>
    <w:rsid w:val="00E8130E"/>
    <w:rsid w:val="00E8135F"/>
    <w:rsid w:val="00E81E04"/>
    <w:rsid w:val="00E82D79"/>
    <w:rsid w:val="00E83DEF"/>
    <w:rsid w:val="00E83E40"/>
    <w:rsid w:val="00E84B2C"/>
    <w:rsid w:val="00E84ED5"/>
    <w:rsid w:val="00E8525E"/>
    <w:rsid w:val="00E86342"/>
    <w:rsid w:val="00E86F4F"/>
    <w:rsid w:val="00E8745A"/>
    <w:rsid w:val="00E909C2"/>
    <w:rsid w:val="00E90D69"/>
    <w:rsid w:val="00E90E62"/>
    <w:rsid w:val="00E910B6"/>
    <w:rsid w:val="00E92342"/>
    <w:rsid w:val="00E93E36"/>
    <w:rsid w:val="00E94401"/>
    <w:rsid w:val="00E95FF9"/>
    <w:rsid w:val="00E96C47"/>
    <w:rsid w:val="00E978A5"/>
    <w:rsid w:val="00EA0185"/>
    <w:rsid w:val="00EA0986"/>
    <w:rsid w:val="00EA2814"/>
    <w:rsid w:val="00EA3CCF"/>
    <w:rsid w:val="00EA46E5"/>
    <w:rsid w:val="00EA47B8"/>
    <w:rsid w:val="00EA4F5A"/>
    <w:rsid w:val="00EA58A0"/>
    <w:rsid w:val="00EA593F"/>
    <w:rsid w:val="00EA5B59"/>
    <w:rsid w:val="00EA60A9"/>
    <w:rsid w:val="00EA6503"/>
    <w:rsid w:val="00EA6A73"/>
    <w:rsid w:val="00EA7118"/>
    <w:rsid w:val="00EB000B"/>
    <w:rsid w:val="00EB0539"/>
    <w:rsid w:val="00EB0CA0"/>
    <w:rsid w:val="00EB1496"/>
    <w:rsid w:val="00EB2CF3"/>
    <w:rsid w:val="00EB2FA0"/>
    <w:rsid w:val="00EB36BF"/>
    <w:rsid w:val="00EB3AB4"/>
    <w:rsid w:val="00EB3E8C"/>
    <w:rsid w:val="00EB45CD"/>
    <w:rsid w:val="00EB49CB"/>
    <w:rsid w:val="00EB58EB"/>
    <w:rsid w:val="00EB5A80"/>
    <w:rsid w:val="00EB62CA"/>
    <w:rsid w:val="00EB70A3"/>
    <w:rsid w:val="00EB7555"/>
    <w:rsid w:val="00EC093D"/>
    <w:rsid w:val="00EC242A"/>
    <w:rsid w:val="00EC3445"/>
    <w:rsid w:val="00EC46DC"/>
    <w:rsid w:val="00EC4B39"/>
    <w:rsid w:val="00EC4D04"/>
    <w:rsid w:val="00EC4FC3"/>
    <w:rsid w:val="00EC50CC"/>
    <w:rsid w:val="00EC5F69"/>
    <w:rsid w:val="00EC7412"/>
    <w:rsid w:val="00EC7659"/>
    <w:rsid w:val="00ED02FD"/>
    <w:rsid w:val="00ED06C0"/>
    <w:rsid w:val="00ED187A"/>
    <w:rsid w:val="00ED43FF"/>
    <w:rsid w:val="00ED594E"/>
    <w:rsid w:val="00ED5FB2"/>
    <w:rsid w:val="00ED6515"/>
    <w:rsid w:val="00ED6B8D"/>
    <w:rsid w:val="00ED79F9"/>
    <w:rsid w:val="00EE0243"/>
    <w:rsid w:val="00EE16B8"/>
    <w:rsid w:val="00EE1AFA"/>
    <w:rsid w:val="00EE31E9"/>
    <w:rsid w:val="00EE3967"/>
    <w:rsid w:val="00EE3AD6"/>
    <w:rsid w:val="00EE3BB2"/>
    <w:rsid w:val="00EE4092"/>
    <w:rsid w:val="00EE4847"/>
    <w:rsid w:val="00EE5072"/>
    <w:rsid w:val="00EE5440"/>
    <w:rsid w:val="00EE7604"/>
    <w:rsid w:val="00EF0AAE"/>
    <w:rsid w:val="00EF1C0B"/>
    <w:rsid w:val="00EF21CC"/>
    <w:rsid w:val="00EF485A"/>
    <w:rsid w:val="00EF5558"/>
    <w:rsid w:val="00EF5980"/>
    <w:rsid w:val="00EF6882"/>
    <w:rsid w:val="00EF70E4"/>
    <w:rsid w:val="00EF7BB1"/>
    <w:rsid w:val="00EF7E28"/>
    <w:rsid w:val="00F002F0"/>
    <w:rsid w:val="00F014E8"/>
    <w:rsid w:val="00F017A7"/>
    <w:rsid w:val="00F01982"/>
    <w:rsid w:val="00F01C95"/>
    <w:rsid w:val="00F01F59"/>
    <w:rsid w:val="00F0389D"/>
    <w:rsid w:val="00F04A79"/>
    <w:rsid w:val="00F04F03"/>
    <w:rsid w:val="00F05041"/>
    <w:rsid w:val="00F05493"/>
    <w:rsid w:val="00F056A3"/>
    <w:rsid w:val="00F05920"/>
    <w:rsid w:val="00F05A87"/>
    <w:rsid w:val="00F05A8E"/>
    <w:rsid w:val="00F05C91"/>
    <w:rsid w:val="00F067E1"/>
    <w:rsid w:val="00F068FA"/>
    <w:rsid w:val="00F06A78"/>
    <w:rsid w:val="00F07709"/>
    <w:rsid w:val="00F10F38"/>
    <w:rsid w:val="00F11884"/>
    <w:rsid w:val="00F123E8"/>
    <w:rsid w:val="00F14EE0"/>
    <w:rsid w:val="00F15AF9"/>
    <w:rsid w:val="00F16F50"/>
    <w:rsid w:val="00F170D0"/>
    <w:rsid w:val="00F17805"/>
    <w:rsid w:val="00F20B68"/>
    <w:rsid w:val="00F210DE"/>
    <w:rsid w:val="00F245CB"/>
    <w:rsid w:val="00F24D46"/>
    <w:rsid w:val="00F25391"/>
    <w:rsid w:val="00F25603"/>
    <w:rsid w:val="00F258CE"/>
    <w:rsid w:val="00F25D04"/>
    <w:rsid w:val="00F26451"/>
    <w:rsid w:val="00F26DFD"/>
    <w:rsid w:val="00F302F3"/>
    <w:rsid w:val="00F3050E"/>
    <w:rsid w:val="00F3058F"/>
    <w:rsid w:val="00F30C8C"/>
    <w:rsid w:val="00F315EB"/>
    <w:rsid w:val="00F3232A"/>
    <w:rsid w:val="00F346BE"/>
    <w:rsid w:val="00F34FA1"/>
    <w:rsid w:val="00F35EB3"/>
    <w:rsid w:val="00F3608E"/>
    <w:rsid w:val="00F37BFD"/>
    <w:rsid w:val="00F405CA"/>
    <w:rsid w:val="00F40D97"/>
    <w:rsid w:val="00F40E9B"/>
    <w:rsid w:val="00F42E81"/>
    <w:rsid w:val="00F464A3"/>
    <w:rsid w:val="00F468F2"/>
    <w:rsid w:val="00F47150"/>
    <w:rsid w:val="00F47CD6"/>
    <w:rsid w:val="00F50984"/>
    <w:rsid w:val="00F51460"/>
    <w:rsid w:val="00F51DBF"/>
    <w:rsid w:val="00F51DF1"/>
    <w:rsid w:val="00F51F54"/>
    <w:rsid w:val="00F52267"/>
    <w:rsid w:val="00F52948"/>
    <w:rsid w:val="00F52E57"/>
    <w:rsid w:val="00F53599"/>
    <w:rsid w:val="00F53F47"/>
    <w:rsid w:val="00F54B86"/>
    <w:rsid w:val="00F55CF3"/>
    <w:rsid w:val="00F55E28"/>
    <w:rsid w:val="00F5632C"/>
    <w:rsid w:val="00F570FE"/>
    <w:rsid w:val="00F57304"/>
    <w:rsid w:val="00F6045F"/>
    <w:rsid w:val="00F607AC"/>
    <w:rsid w:val="00F60F2B"/>
    <w:rsid w:val="00F62152"/>
    <w:rsid w:val="00F632A7"/>
    <w:rsid w:val="00F64049"/>
    <w:rsid w:val="00F640DB"/>
    <w:rsid w:val="00F64349"/>
    <w:rsid w:val="00F6466C"/>
    <w:rsid w:val="00F64681"/>
    <w:rsid w:val="00F651B6"/>
    <w:rsid w:val="00F6549B"/>
    <w:rsid w:val="00F656C8"/>
    <w:rsid w:val="00F65C09"/>
    <w:rsid w:val="00F66BDD"/>
    <w:rsid w:val="00F66CAF"/>
    <w:rsid w:val="00F67153"/>
    <w:rsid w:val="00F67251"/>
    <w:rsid w:val="00F67F04"/>
    <w:rsid w:val="00F7073B"/>
    <w:rsid w:val="00F71318"/>
    <w:rsid w:val="00F71456"/>
    <w:rsid w:val="00F73734"/>
    <w:rsid w:val="00F73999"/>
    <w:rsid w:val="00F74223"/>
    <w:rsid w:val="00F74AE4"/>
    <w:rsid w:val="00F761D2"/>
    <w:rsid w:val="00F76B61"/>
    <w:rsid w:val="00F8056D"/>
    <w:rsid w:val="00F8061D"/>
    <w:rsid w:val="00F80DC3"/>
    <w:rsid w:val="00F8155C"/>
    <w:rsid w:val="00F81790"/>
    <w:rsid w:val="00F818D1"/>
    <w:rsid w:val="00F82BB9"/>
    <w:rsid w:val="00F8307A"/>
    <w:rsid w:val="00F84098"/>
    <w:rsid w:val="00F846D1"/>
    <w:rsid w:val="00F8486A"/>
    <w:rsid w:val="00F85750"/>
    <w:rsid w:val="00F85A37"/>
    <w:rsid w:val="00F86487"/>
    <w:rsid w:val="00F86C4A"/>
    <w:rsid w:val="00F86ECA"/>
    <w:rsid w:val="00F90B0D"/>
    <w:rsid w:val="00F91279"/>
    <w:rsid w:val="00F91DB7"/>
    <w:rsid w:val="00F91F7A"/>
    <w:rsid w:val="00F92C29"/>
    <w:rsid w:val="00F938A9"/>
    <w:rsid w:val="00F946E3"/>
    <w:rsid w:val="00F96D58"/>
    <w:rsid w:val="00F97B33"/>
    <w:rsid w:val="00FA0BD1"/>
    <w:rsid w:val="00FA0C08"/>
    <w:rsid w:val="00FA1485"/>
    <w:rsid w:val="00FA1A76"/>
    <w:rsid w:val="00FA1F16"/>
    <w:rsid w:val="00FA39E6"/>
    <w:rsid w:val="00FA463B"/>
    <w:rsid w:val="00FA64F9"/>
    <w:rsid w:val="00FA72A3"/>
    <w:rsid w:val="00FA79A8"/>
    <w:rsid w:val="00FB0405"/>
    <w:rsid w:val="00FB058D"/>
    <w:rsid w:val="00FB09BC"/>
    <w:rsid w:val="00FB1AAF"/>
    <w:rsid w:val="00FB3D6A"/>
    <w:rsid w:val="00FB5243"/>
    <w:rsid w:val="00FB5EE0"/>
    <w:rsid w:val="00FB6FCC"/>
    <w:rsid w:val="00FB7F6E"/>
    <w:rsid w:val="00FC009C"/>
    <w:rsid w:val="00FC0600"/>
    <w:rsid w:val="00FC0DC7"/>
    <w:rsid w:val="00FC110C"/>
    <w:rsid w:val="00FC20D2"/>
    <w:rsid w:val="00FC25BD"/>
    <w:rsid w:val="00FC2CFB"/>
    <w:rsid w:val="00FC3C7E"/>
    <w:rsid w:val="00FC3E09"/>
    <w:rsid w:val="00FC5670"/>
    <w:rsid w:val="00FC6331"/>
    <w:rsid w:val="00FC63B4"/>
    <w:rsid w:val="00FC7609"/>
    <w:rsid w:val="00FC7BF5"/>
    <w:rsid w:val="00FD1223"/>
    <w:rsid w:val="00FD28AF"/>
    <w:rsid w:val="00FD2E96"/>
    <w:rsid w:val="00FD2F68"/>
    <w:rsid w:val="00FD3CC9"/>
    <w:rsid w:val="00FD3CDF"/>
    <w:rsid w:val="00FD728A"/>
    <w:rsid w:val="00FD79AA"/>
    <w:rsid w:val="00FE13D7"/>
    <w:rsid w:val="00FE330D"/>
    <w:rsid w:val="00FE344C"/>
    <w:rsid w:val="00FE56F0"/>
    <w:rsid w:val="00FE5D09"/>
    <w:rsid w:val="00FE5F14"/>
    <w:rsid w:val="00FE627B"/>
    <w:rsid w:val="00FE661A"/>
    <w:rsid w:val="00FE66BD"/>
    <w:rsid w:val="00FE6B16"/>
    <w:rsid w:val="00FE7F04"/>
    <w:rsid w:val="00FF0151"/>
    <w:rsid w:val="00FF19B6"/>
    <w:rsid w:val="00FF3069"/>
    <w:rsid w:val="00FF3361"/>
    <w:rsid w:val="00FF36CD"/>
    <w:rsid w:val="00FF37A9"/>
    <w:rsid w:val="00FF3879"/>
    <w:rsid w:val="00FF3982"/>
    <w:rsid w:val="00FF5E54"/>
    <w:rsid w:val="00FF5FFE"/>
    <w:rsid w:val="00FF73FF"/>
    <w:rsid w:val="00FF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161526"/>
  <w15:chartTrackingRefBased/>
  <w15:docId w15:val="{F44169A1-63E1-4154-8B6B-0880D94D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9C4"/>
    <w:pPr>
      <w:widowControl w:val="0"/>
      <w:autoSpaceDE w:val="0"/>
      <w:autoSpaceDN w:val="0"/>
      <w:adjustRightInd w:val="0"/>
    </w:pPr>
    <w:rPr>
      <w:sz w:val="24"/>
    </w:rPr>
  </w:style>
  <w:style w:type="paragraph" w:styleId="Heading1">
    <w:name w:val="heading 1"/>
    <w:basedOn w:val="Normal"/>
    <w:next w:val="Normal"/>
    <w:link w:val="Heading1Char"/>
    <w:qFormat/>
    <w:rsid w:val="008618B4"/>
    <w:pPr>
      <w:keepNext/>
      <w:autoSpaceDE/>
      <w:autoSpaceDN/>
      <w:adjustRightInd/>
      <w:spacing w:line="480" w:lineRule="auto"/>
      <w:jc w:val="center"/>
      <w:outlineLvl w:val="0"/>
    </w:pPr>
    <w:rPr>
      <w:b/>
      <w:bCs/>
      <w:szCs w:val="24"/>
      <w:lang w:val="x-none" w:eastAsia="x-none"/>
    </w:rPr>
  </w:style>
  <w:style w:type="paragraph" w:styleId="Heading2">
    <w:name w:val="heading 2"/>
    <w:basedOn w:val="Normal"/>
    <w:next w:val="Normal"/>
    <w:link w:val="Heading2Char"/>
    <w:uiPriority w:val="9"/>
    <w:unhideWhenUsed/>
    <w:qFormat/>
    <w:rsid w:val="008618B4"/>
    <w:pPr>
      <w:keepNext/>
      <w:keepLines/>
      <w:spacing w:line="480" w:lineRule="auto"/>
      <w:outlineLvl w:val="1"/>
    </w:pPr>
    <w:rPr>
      <w:b/>
      <w:bCs/>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8307A"/>
  </w:style>
  <w:style w:type="character" w:customStyle="1" w:styleId="Heading1Char">
    <w:name w:val="Heading 1 Char"/>
    <w:link w:val="Heading1"/>
    <w:rsid w:val="008618B4"/>
    <w:rPr>
      <w:b/>
      <w:bCs/>
      <w:sz w:val="24"/>
      <w:szCs w:val="24"/>
      <w:lang w:val="x-none" w:eastAsia="x-none"/>
    </w:rPr>
  </w:style>
  <w:style w:type="paragraph" w:customStyle="1" w:styleId="MediumGrid21">
    <w:name w:val="Medium Grid 21"/>
    <w:uiPriority w:val="1"/>
    <w:qFormat/>
    <w:rsid w:val="0062058F"/>
    <w:pPr>
      <w:autoSpaceDE w:val="0"/>
      <w:autoSpaceDN w:val="0"/>
      <w:adjustRightInd w:val="0"/>
    </w:pPr>
  </w:style>
  <w:style w:type="paragraph" w:styleId="TOC1">
    <w:name w:val="toc 1"/>
    <w:basedOn w:val="Normal"/>
    <w:next w:val="Normal"/>
    <w:autoRedefine/>
    <w:uiPriority w:val="39"/>
    <w:unhideWhenUsed/>
    <w:rsid w:val="008618B4"/>
    <w:pPr>
      <w:tabs>
        <w:tab w:val="right" w:leader="dot" w:pos="9350"/>
      </w:tabs>
      <w:ind w:left="720" w:hanging="720"/>
      <w:jc w:val="center"/>
    </w:pPr>
    <w:rPr>
      <w:b/>
      <w:noProof/>
    </w:rPr>
  </w:style>
  <w:style w:type="character" w:styleId="Hyperlink">
    <w:name w:val="Hyperlink"/>
    <w:uiPriority w:val="99"/>
    <w:unhideWhenUsed/>
    <w:rsid w:val="008C09A2"/>
    <w:rPr>
      <w:color w:val="0000FF"/>
      <w:u w:val="single"/>
    </w:rPr>
  </w:style>
  <w:style w:type="paragraph" w:styleId="BalloonText">
    <w:name w:val="Balloon Text"/>
    <w:basedOn w:val="Normal"/>
    <w:link w:val="BalloonTextChar"/>
    <w:uiPriority w:val="99"/>
    <w:semiHidden/>
    <w:unhideWhenUsed/>
    <w:rsid w:val="00666EA8"/>
    <w:rPr>
      <w:rFonts w:ascii="Tahoma" w:hAnsi="Tahoma"/>
      <w:sz w:val="16"/>
      <w:szCs w:val="16"/>
      <w:lang w:val="x-none" w:eastAsia="x-none"/>
    </w:rPr>
  </w:style>
  <w:style w:type="character" w:customStyle="1" w:styleId="BalloonTextChar">
    <w:name w:val="Balloon Text Char"/>
    <w:link w:val="BalloonText"/>
    <w:uiPriority w:val="99"/>
    <w:semiHidden/>
    <w:rsid w:val="00666EA8"/>
    <w:rPr>
      <w:rFonts w:ascii="Tahoma" w:hAnsi="Tahoma" w:cs="Tahoma"/>
      <w:sz w:val="16"/>
      <w:szCs w:val="16"/>
    </w:rPr>
  </w:style>
  <w:style w:type="paragraph" w:styleId="Header">
    <w:name w:val="header"/>
    <w:basedOn w:val="Normal"/>
    <w:link w:val="HeaderChar"/>
    <w:uiPriority w:val="99"/>
    <w:unhideWhenUsed/>
    <w:rsid w:val="007F769E"/>
    <w:pPr>
      <w:tabs>
        <w:tab w:val="center" w:pos="4680"/>
        <w:tab w:val="right" w:pos="9360"/>
      </w:tabs>
    </w:pPr>
  </w:style>
  <w:style w:type="character" w:customStyle="1" w:styleId="HeaderChar">
    <w:name w:val="Header Char"/>
    <w:basedOn w:val="DefaultParagraphFont"/>
    <w:link w:val="Header"/>
    <w:uiPriority w:val="99"/>
    <w:rsid w:val="007F769E"/>
  </w:style>
  <w:style w:type="paragraph" w:styleId="Footer">
    <w:name w:val="footer"/>
    <w:basedOn w:val="Normal"/>
    <w:link w:val="FooterChar"/>
    <w:uiPriority w:val="99"/>
    <w:unhideWhenUsed/>
    <w:rsid w:val="007F769E"/>
    <w:pPr>
      <w:tabs>
        <w:tab w:val="center" w:pos="4680"/>
        <w:tab w:val="right" w:pos="9360"/>
      </w:tabs>
    </w:pPr>
  </w:style>
  <w:style w:type="character" w:customStyle="1" w:styleId="FooterChar">
    <w:name w:val="Footer Char"/>
    <w:basedOn w:val="DefaultParagraphFont"/>
    <w:link w:val="Footer"/>
    <w:uiPriority w:val="99"/>
    <w:rsid w:val="007F769E"/>
  </w:style>
  <w:style w:type="paragraph" w:styleId="BodyText">
    <w:name w:val="Body Text"/>
    <w:basedOn w:val="Normal"/>
    <w:link w:val="BodyTextChar"/>
    <w:uiPriority w:val="3"/>
    <w:qFormat/>
    <w:rsid w:val="007F1143"/>
    <w:pPr>
      <w:widowControl/>
      <w:autoSpaceDE/>
      <w:autoSpaceDN/>
      <w:adjustRightInd/>
      <w:ind w:firstLine="720"/>
    </w:pPr>
    <w:rPr>
      <w:rFonts w:eastAsia="Calibri"/>
      <w:szCs w:val="22"/>
      <w:lang w:val="x-none" w:eastAsia="x-none"/>
    </w:rPr>
  </w:style>
  <w:style w:type="character" w:customStyle="1" w:styleId="BodyTextChar">
    <w:name w:val="Body Text Char"/>
    <w:link w:val="BodyText"/>
    <w:uiPriority w:val="3"/>
    <w:rsid w:val="007F1143"/>
    <w:rPr>
      <w:rFonts w:eastAsia="Calibri"/>
      <w:sz w:val="24"/>
      <w:szCs w:val="22"/>
    </w:rPr>
  </w:style>
  <w:style w:type="paragraph" w:styleId="NormalWeb">
    <w:name w:val="Normal (Web)"/>
    <w:basedOn w:val="Normal"/>
    <w:uiPriority w:val="99"/>
    <w:semiHidden/>
    <w:unhideWhenUsed/>
    <w:rsid w:val="003A023B"/>
    <w:pPr>
      <w:widowControl/>
      <w:autoSpaceDE/>
      <w:autoSpaceDN/>
      <w:adjustRightInd/>
      <w:spacing w:before="100" w:beforeAutospacing="1" w:after="100" w:afterAutospacing="1"/>
    </w:pPr>
    <w:rPr>
      <w:szCs w:val="24"/>
    </w:rPr>
  </w:style>
  <w:style w:type="paragraph" w:customStyle="1" w:styleId="Alternatives">
    <w:name w:val="Alternatives"/>
    <w:basedOn w:val="TOC2"/>
    <w:rsid w:val="006E3843"/>
    <w:pPr>
      <w:ind w:left="0"/>
      <w:jc w:val="center"/>
    </w:pPr>
  </w:style>
  <w:style w:type="paragraph" w:styleId="NoSpacing">
    <w:name w:val="No Spacing"/>
    <w:uiPriority w:val="1"/>
    <w:qFormat/>
    <w:rsid w:val="009274BB"/>
    <w:pPr>
      <w:widowControl w:val="0"/>
      <w:autoSpaceDE w:val="0"/>
      <w:autoSpaceDN w:val="0"/>
      <w:adjustRightInd w:val="0"/>
    </w:pPr>
    <w:rPr>
      <w:sz w:val="24"/>
    </w:rPr>
  </w:style>
  <w:style w:type="paragraph" w:styleId="TOC2">
    <w:name w:val="toc 2"/>
    <w:basedOn w:val="Normal"/>
    <w:next w:val="Normal"/>
    <w:autoRedefine/>
    <w:uiPriority w:val="39"/>
    <w:unhideWhenUsed/>
    <w:rsid w:val="008618B4"/>
    <w:pPr>
      <w:tabs>
        <w:tab w:val="right" w:leader="dot" w:pos="9350"/>
      </w:tabs>
      <w:ind w:left="720" w:hanging="720"/>
    </w:pPr>
  </w:style>
  <w:style w:type="character" w:customStyle="1" w:styleId="Heading2Char">
    <w:name w:val="Heading 2 Char"/>
    <w:link w:val="Heading2"/>
    <w:uiPriority w:val="9"/>
    <w:rsid w:val="008618B4"/>
    <w:rPr>
      <w:b/>
      <w:bCs/>
      <w:iCs/>
      <w:sz w:val="24"/>
      <w:szCs w:val="28"/>
    </w:rPr>
  </w:style>
  <w:style w:type="paragraph" w:styleId="ListParagraph">
    <w:name w:val="List Paragraph"/>
    <w:basedOn w:val="Normal"/>
    <w:uiPriority w:val="34"/>
    <w:qFormat/>
    <w:rsid w:val="002831E9"/>
    <w:pPr>
      <w:widowControl/>
      <w:autoSpaceDE/>
      <w:autoSpaceDN/>
      <w:adjustRightInd/>
      <w:spacing w:after="200" w:line="276" w:lineRule="auto"/>
      <w:ind w:left="720"/>
      <w:contextualSpacing/>
    </w:pPr>
    <w:rPr>
      <w:rFonts w:ascii="Calibri" w:eastAsia="Calibri" w:hAnsi="Calibri"/>
      <w:sz w:val="22"/>
      <w:szCs w:val="22"/>
    </w:rPr>
  </w:style>
  <w:style w:type="paragraph" w:styleId="Title">
    <w:name w:val="Title"/>
    <w:basedOn w:val="Normal"/>
    <w:link w:val="TitleChar"/>
    <w:uiPriority w:val="3"/>
    <w:qFormat/>
    <w:rsid w:val="00796C6D"/>
    <w:pPr>
      <w:widowControl/>
      <w:autoSpaceDE/>
      <w:autoSpaceDN/>
      <w:adjustRightInd/>
      <w:jc w:val="center"/>
    </w:pPr>
    <w:rPr>
      <w:b/>
      <w:sz w:val="26"/>
      <w:szCs w:val="52"/>
    </w:rPr>
  </w:style>
  <w:style w:type="character" w:customStyle="1" w:styleId="TitleChar">
    <w:name w:val="Title Char"/>
    <w:link w:val="Title"/>
    <w:uiPriority w:val="3"/>
    <w:rsid w:val="00796C6D"/>
    <w:rPr>
      <w:b/>
      <w:sz w:val="26"/>
      <w:szCs w:val="52"/>
    </w:rPr>
  </w:style>
  <w:style w:type="paragraph" w:customStyle="1" w:styleId="Level1">
    <w:name w:val="Level 1"/>
    <w:uiPriority w:val="99"/>
    <w:rsid w:val="00796C6D"/>
    <w:pPr>
      <w:autoSpaceDE w:val="0"/>
      <w:autoSpaceDN w:val="0"/>
      <w:adjustRightInd w:val="0"/>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4698">
      <w:bodyDiv w:val="1"/>
      <w:marLeft w:val="0"/>
      <w:marRight w:val="0"/>
      <w:marTop w:val="0"/>
      <w:marBottom w:val="0"/>
      <w:divBdr>
        <w:top w:val="none" w:sz="0" w:space="0" w:color="auto"/>
        <w:left w:val="none" w:sz="0" w:space="0" w:color="auto"/>
        <w:bottom w:val="none" w:sz="0" w:space="0" w:color="auto"/>
        <w:right w:val="none" w:sz="0" w:space="0" w:color="auto"/>
      </w:divBdr>
    </w:div>
    <w:div w:id="276135252">
      <w:bodyDiv w:val="1"/>
      <w:marLeft w:val="0"/>
      <w:marRight w:val="0"/>
      <w:marTop w:val="0"/>
      <w:marBottom w:val="0"/>
      <w:divBdr>
        <w:top w:val="none" w:sz="0" w:space="0" w:color="auto"/>
        <w:left w:val="none" w:sz="0" w:space="0" w:color="auto"/>
        <w:bottom w:val="none" w:sz="0" w:space="0" w:color="auto"/>
        <w:right w:val="none" w:sz="0" w:space="0" w:color="auto"/>
      </w:divBdr>
    </w:div>
    <w:div w:id="554894332">
      <w:bodyDiv w:val="1"/>
      <w:marLeft w:val="0"/>
      <w:marRight w:val="0"/>
      <w:marTop w:val="0"/>
      <w:marBottom w:val="0"/>
      <w:divBdr>
        <w:top w:val="none" w:sz="0" w:space="0" w:color="auto"/>
        <w:left w:val="none" w:sz="0" w:space="0" w:color="auto"/>
        <w:bottom w:val="none" w:sz="0" w:space="0" w:color="auto"/>
        <w:right w:val="none" w:sz="0" w:space="0" w:color="auto"/>
      </w:divBdr>
    </w:div>
    <w:div w:id="846136014">
      <w:bodyDiv w:val="1"/>
      <w:marLeft w:val="0"/>
      <w:marRight w:val="0"/>
      <w:marTop w:val="0"/>
      <w:marBottom w:val="0"/>
      <w:divBdr>
        <w:top w:val="none" w:sz="0" w:space="0" w:color="auto"/>
        <w:left w:val="none" w:sz="0" w:space="0" w:color="auto"/>
        <w:bottom w:val="none" w:sz="0" w:space="0" w:color="auto"/>
        <w:right w:val="none" w:sz="0" w:space="0" w:color="auto"/>
      </w:divBdr>
    </w:div>
    <w:div w:id="1531719850">
      <w:bodyDiv w:val="1"/>
      <w:marLeft w:val="0"/>
      <w:marRight w:val="0"/>
      <w:marTop w:val="0"/>
      <w:marBottom w:val="0"/>
      <w:divBdr>
        <w:top w:val="none" w:sz="0" w:space="0" w:color="auto"/>
        <w:left w:val="none" w:sz="0" w:space="0" w:color="auto"/>
        <w:bottom w:val="none" w:sz="0" w:space="0" w:color="auto"/>
        <w:right w:val="none" w:sz="0" w:space="0" w:color="auto"/>
      </w:divBdr>
    </w:div>
    <w:div w:id="1932935155">
      <w:bodyDiv w:val="1"/>
      <w:marLeft w:val="0"/>
      <w:marRight w:val="0"/>
      <w:marTop w:val="0"/>
      <w:marBottom w:val="0"/>
      <w:divBdr>
        <w:top w:val="none" w:sz="0" w:space="0" w:color="auto"/>
        <w:left w:val="none" w:sz="0" w:space="0" w:color="auto"/>
        <w:bottom w:val="none" w:sz="0" w:space="0" w:color="auto"/>
        <w:right w:val="none" w:sz="0" w:space="0" w:color="auto"/>
      </w:divBdr>
    </w:div>
    <w:div w:id="199821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954CE4860B2542A065C29CE8F3AE9F" ma:contentTypeVersion="5" ma:contentTypeDescription="Create a new document." ma:contentTypeScope="" ma:versionID="a721d2edb6de9904544b120578a2260c">
  <xsd:schema xmlns:xsd="http://www.w3.org/2001/XMLSchema" xmlns:xs="http://www.w3.org/2001/XMLSchema" xmlns:p="http://schemas.microsoft.com/office/2006/metadata/properties" xmlns:ns2="087a6cd3-41bf-40db-b9c8-dd7c942afcdb" targetNamespace="http://schemas.microsoft.com/office/2006/metadata/properties" ma:root="true" ma:fieldsID="000639e4c8646918e9b19cf46be977f8" ns2:_="">
    <xsd:import namespace="087a6cd3-41bf-40db-b9c8-dd7c942afc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6cd3-41bf-40db-b9c8-dd7c942afc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2A391-AAAD-4A49-91C6-82B33C62FD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959E14-900E-47A8-8533-2ED0D8EE0A1B}">
  <ds:schemaRefs>
    <ds:schemaRef ds:uri="http://schemas.microsoft.com/sharepoint/v3/contenttype/forms"/>
  </ds:schemaRefs>
</ds:datastoreItem>
</file>

<file path=customXml/itemProps3.xml><?xml version="1.0" encoding="utf-8"?>
<ds:datastoreItem xmlns:ds="http://schemas.openxmlformats.org/officeDocument/2006/customXml" ds:itemID="{D226EB48-BBF2-4264-B72F-DDD2CDE3E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6cd3-41bf-40db-b9c8-dd7c942af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6BE14-31A0-42DC-BEC5-E4E4DCA5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52</Pages>
  <Words>13792</Words>
  <Characters>82205</Characters>
  <Application>Microsoft Office Word</Application>
  <DocSecurity>0</DocSecurity>
  <Lines>4835</Lines>
  <Paragraphs>3096</Paragraphs>
  <ScaleCrop>false</ScaleCrop>
  <HeadingPairs>
    <vt:vector size="2" baseType="variant">
      <vt:variant>
        <vt:lpstr>Title</vt:lpstr>
      </vt:variant>
      <vt:variant>
        <vt:i4>1</vt:i4>
      </vt:variant>
    </vt:vector>
  </HeadingPairs>
  <TitlesOfParts>
    <vt:vector size="1" baseType="lpstr">
      <vt:lpstr>UNIFORM ATHLETE AGENTS ACT (2000)</vt:lpstr>
    </vt:vector>
  </TitlesOfParts>
  <Company>Alabama Legislature</Company>
  <LinksUpToDate>false</LinksUpToDate>
  <CharactersWithSpaces>92901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ATHLETE AGENTS ACT (2000)</dc:title>
  <dc:subject/>
  <dc:creator>KRobinson</dc:creator>
  <cp:keywords/>
  <cp:lastModifiedBy>Lucy Grelle</cp:lastModifiedBy>
  <cp:revision>17</cp:revision>
  <cp:lastPrinted>2019-10-16T18:08:00Z</cp:lastPrinted>
  <dcterms:created xsi:type="dcterms:W3CDTF">2019-10-16T15:00:00Z</dcterms:created>
  <dcterms:modified xsi:type="dcterms:W3CDTF">2019-11-22T15:33:00Z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0x01010032954CE4860B2542A065C29CE8F3AE9F</vt:lpwstr>
  </property>
</Properties>
</file>